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346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一、项目名称</w:t>
      </w:r>
      <w:r>
        <w:rPr>
          <w:rFonts w:hint="eastAsia" w:ascii="仿宋_GB2312" w:hAnsi="仿宋_GB2312" w:eastAsia="仿宋_GB2312" w:cs="仿宋_GB2312"/>
          <w:caps w:val="0"/>
          <w:color w:val="333333"/>
          <w:spacing w:val="0"/>
          <w:sz w:val="24"/>
          <w:szCs w:val="24"/>
          <w:shd w:val="clear" w:fill="FFFFFF"/>
        </w:rPr>
        <w:t>：知识产权类代理服务</w:t>
      </w:r>
    </w:p>
    <w:p w14:paraId="278FF9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仿宋_GB2312" w:hAnsi="仿宋_GB2312" w:eastAsia="仿宋_GB2312" w:cs="仿宋_GB2312"/>
          <w:caps w:val="0"/>
          <w:color w:val="333333"/>
          <w:spacing w:val="0"/>
          <w:sz w:val="24"/>
          <w:szCs w:val="24"/>
          <w:lang w:val="en-US" w:eastAsia="zh-CN"/>
        </w:rPr>
      </w:pPr>
      <w:r>
        <w:rPr>
          <w:rStyle w:val="6"/>
          <w:rFonts w:hint="eastAsia" w:ascii="仿宋_GB2312" w:hAnsi="仿宋_GB2312" w:eastAsia="仿宋_GB2312" w:cs="仿宋_GB2312"/>
          <w:caps w:val="0"/>
          <w:color w:val="333333"/>
          <w:spacing w:val="0"/>
          <w:sz w:val="24"/>
          <w:szCs w:val="24"/>
          <w:shd w:val="clear" w:fill="FFFFFF"/>
        </w:rPr>
        <w:t>二、项目编号</w:t>
      </w:r>
      <w:r>
        <w:rPr>
          <w:rFonts w:hint="eastAsia" w:ascii="仿宋_GB2312" w:hAnsi="仿宋_GB2312" w:eastAsia="仿宋_GB2312" w:cs="仿宋_GB2312"/>
          <w:caps w:val="0"/>
          <w:color w:val="333333"/>
          <w:spacing w:val="0"/>
          <w:sz w:val="24"/>
          <w:szCs w:val="24"/>
          <w:shd w:val="clear" w:fill="FFFFFF"/>
        </w:rPr>
        <w:t>：</w:t>
      </w:r>
      <w:r>
        <w:rPr>
          <w:rFonts w:hint="eastAsia" w:ascii="仿宋_GB2312" w:hAnsi="仿宋_GB2312" w:eastAsia="仿宋_GB2312" w:cs="仿宋_GB2312"/>
          <w:caps w:val="0"/>
          <w:color w:val="333333"/>
          <w:spacing w:val="0"/>
          <w:sz w:val="24"/>
          <w:szCs w:val="24"/>
          <w:shd w:val="clear" w:fill="FFFFFF"/>
          <w:lang w:val="en-US" w:eastAsia="zh-CN"/>
        </w:rPr>
        <w:t>BCZB202509</w:t>
      </w:r>
    </w:p>
    <w:p w14:paraId="501DDE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default" w:ascii="仿宋_GB2312" w:hAnsi="仿宋_GB2312" w:eastAsia="仿宋_GB2312" w:cs="仿宋_GB2312"/>
          <w:caps w:val="0"/>
          <w:color w:val="333333"/>
          <w:spacing w:val="0"/>
          <w:sz w:val="24"/>
          <w:szCs w:val="24"/>
          <w:lang w:val="en-US" w:eastAsia="zh-CN"/>
        </w:rPr>
      </w:pPr>
      <w:r>
        <w:rPr>
          <w:rStyle w:val="6"/>
          <w:rFonts w:hint="eastAsia" w:ascii="仿宋_GB2312" w:hAnsi="仿宋_GB2312" w:eastAsia="仿宋_GB2312" w:cs="仿宋_GB2312"/>
          <w:caps w:val="0"/>
          <w:color w:val="333333"/>
          <w:spacing w:val="0"/>
          <w:sz w:val="24"/>
          <w:szCs w:val="24"/>
          <w:shd w:val="clear" w:fill="FFFFFF"/>
        </w:rPr>
        <w:t>三、采购人</w:t>
      </w:r>
      <w:r>
        <w:rPr>
          <w:rFonts w:hint="eastAsia" w:ascii="仿宋_GB2312" w:hAnsi="仿宋_GB2312" w:eastAsia="仿宋_GB2312" w:cs="仿宋_GB2312"/>
          <w:caps w:val="0"/>
          <w:color w:val="333333"/>
          <w:spacing w:val="0"/>
          <w:sz w:val="24"/>
          <w:szCs w:val="24"/>
          <w:shd w:val="clear" w:fill="FFFFFF"/>
        </w:rPr>
        <w:t>：</w:t>
      </w:r>
      <w:r>
        <w:rPr>
          <w:rFonts w:hint="eastAsia" w:ascii="仿宋_GB2312" w:hAnsi="仿宋_GB2312" w:eastAsia="仿宋_GB2312" w:cs="仿宋_GB2312"/>
          <w:caps w:val="0"/>
          <w:color w:val="333333"/>
          <w:spacing w:val="0"/>
          <w:sz w:val="24"/>
          <w:szCs w:val="24"/>
          <w:shd w:val="clear" w:fill="FFFFFF"/>
          <w:lang w:val="en-US" w:eastAsia="zh-CN"/>
        </w:rPr>
        <w:t>浙大城市学院滨江创新中心</w:t>
      </w:r>
    </w:p>
    <w:p w14:paraId="5F7875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default" w:ascii="仿宋_GB2312" w:hAnsi="仿宋_GB2312" w:eastAsia="仿宋_GB2312" w:cs="仿宋_GB2312"/>
          <w:caps w:val="0"/>
          <w:color w:val="333333"/>
          <w:spacing w:val="0"/>
          <w:sz w:val="24"/>
          <w:szCs w:val="24"/>
          <w:lang w:val="en-US"/>
        </w:rPr>
      </w:pPr>
      <w:r>
        <w:rPr>
          <w:rFonts w:hint="eastAsia" w:ascii="仿宋_GB2312" w:hAnsi="仿宋_GB2312" w:eastAsia="仿宋_GB2312" w:cs="仿宋_GB2312"/>
          <w:caps w:val="0"/>
          <w:color w:val="333333"/>
          <w:spacing w:val="0"/>
          <w:sz w:val="24"/>
          <w:szCs w:val="24"/>
          <w:shd w:val="clear" w:fill="FFFFFF"/>
        </w:rPr>
        <w:t>地址：</w:t>
      </w:r>
      <w:r>
        <w:rPr>
          <w:rFonts w:hint="eastAsia" w:ascii="仿宋_GB2312" w:hAnsi="仿宋_GB2312" w:eastAsia="仿宋_GB2312" w:cs="仿宋_GB2312"/>
          <w:caps w:val="0"/>
          <w:color w:val="333333"/>
          <w:spacing w:val="0"/>
          <w:sz w:val="24"/>
          <w:szCs w:val="24"/>
          <w:shd w:val="clear" w:fill="FFFFFF"/>
          <w:lang w:val="en-US" w:eastAsia="zh-CN"/>
        </w:rPr>
        <w:t>杭州市高新区（滨江）长河街道聚才路239号火炬创新中心6号楼16楼</w:t>
      </w:r>
    </w:p>
    <w:p w14:paraId="3C9F55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邮编：310056</w:t>
      </w:r>
    </w:p>
    <w:p w14:paraId="6B06D2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联系人：</w:t>
      </w:r>
      <w:r>
        <w:rPr>
          <w:rFonts w:hint="eastAsia" w:ascii="仿宋_GB2312" w:hAnsi="仿宋_GB2312" w:eastAsia="仿宋_GB2312" w:cs="仿宋_GB2312"/>
          <w:caps w:val="0"/>
          <w:color w:val="333333"/>
          <w:spacing w:val="0"/>
          <w:sz w:val="24"/>
          <w:szCs w:val="24"/>
          <w:shd w:val="clear" w:fill="FFFFFF"/>
          <w:lang w:val="en-US" w:eastAsia="zh-CN"/>
        </w:rPr>
        <w:t>刘</w:t>
      </w:r>
      <w:r>
        <w:rPr>
          <w:rFonts w:hint="eastAsia" w:ascii="仿宋_GB2312" w:hAnsi="仿宋_GB2312" w:eastAsia="仿宋_GB2312" w:cs="仿宋_GB2312"/>
          <w:caps w:val="0"/>
          <w:color w:val="333333"/>
          <w:spacing w:val="0"/>
          <w:sz w:val="24"/>
          <w:szCs w:val="24"/>
          <w:shd w:val="clear" w:fill="FFFFFF"/>
        </w:rPr>
        <w:t>老师　　　  电话：19857161109</w:t>
      </w:r>
    </w:p>
    <w:p w14:paraId="36BB00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p>
    <w:p w14:paraId="6B32B7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四、招标内容及要求</w:t>
      </w:r>
    </w:p>
    <w:p w14:paraId="0F2873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（一）项目概况</w:t>
      </w:r>
    </w:p>
    <w:p w14:paraId="424323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1.服务内容：</w:t>
      </w:r>
      <w:r>
        <w:rPr>
          <w:rFonts w:hint="eastAsia" w:ascii="仿宋_GB2312" w:hAnsi="仿宋_GB2312" w:eastAsia="仿宋_GB2312" w:cs="仿宋_GB2312"/>
          <w:caps w:val="0"/>
          <w:color w:val="333333"/>
          <w:spacing w:val="0"/>
          <w:sz w:val="24"/>
          <w:szCs w:val="24"/>
          <w:shd w:val="clear" w:fill="FFFFFF"/>
          <w:lang w:val="en-US" w:eastAsia="zh-CN"/>
        </w:rPr>
        <w:t>浙大城市学院滨江创新中心（以下简称：中心）</w:t>
      </w:r>
      <w:r>
        <w:rPr>
          <w:rFonts w:hint="eastAsia" w:ascii="仿宋_GB2312" w:hAnsi="仿宋_GB2312" w:eastAsia="仿宋_GB2312" w:cs="仿宋_GB2312"/>
          <w:caps w:val="0"/>
          <w:color w:val="333333"/>
          <w:spacing w:val="0"/>
          <w:sz w:val="24"/>
          <w:szCs w:val="24"/>
          <w:shd w:val="clear" w:fill="FFFFFF"/>
        </w:rPr>
        <w:t>知识产权代理及相关事务服务。</w:t>
      </w:r>
    </w:p>
    <w:p w14:paraId="0BCFB7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2.服务商数量：不超过</w:t>
      </w:r>
      <w:r>
        <w:rPr>
          <w:rFonts w:hint="eastAsia" w:ascii="仿宋_GB2312" w:hAnsi="仿宋_GB2312" w:eastAsia="仿宋_GB2312" w:cs="仿宋_GB2312"/>
          <w:caps w:val="0"/>
          <w:color w:val="333333"/>
          <w:spacing w:val="0"/>
          <w:sz w:val="24"/>
          <w:szCs w:val="24"/>
          <w:shd w:val="clear" w:fill="FFFFFF"/>
          <w:lang w:val="en-US" w:eastAsia="zh-CN"/>
        </w:rPr>
        <w:t>3</w:t>
      </w:r>
      <w:r>
        <w:rPr>
          <w:rFonts w:hint="eastAsia" w:ascii="仿宋_GB2312" w:hAnsi="仿宋_GB2312" w:eastAsia="仿宋_GB2312" w:cs="仿宋_GB2312"/>
          <w:caps w:val="0"/>
          <w:color w:val="333333"/>
          <w:spacing w:val="0"/>
          <w:sz w:val="24"/>
          <w:szCs w:val="24"/>
          <w:shd w:val="clear" w:fill="FFFFFF"/>
        </w:rPr>
        <w:t>家。</w:t>
      </w:r>
    </w:p>
    <w:p w14:paraId="0E24D2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3.服务期限：</w:t>
      </w:r>
      <w:r>
        <w:rPr>
          <w:rFonts w:hint="eastAsia" w:ascii="仿宋_GB2312" w:hAnsi="仿宋_GB2312" w:eastAsia="仿宋_GB2312" w:cs="仿宋_GB2312"/>
          <w:caps w:val="0"/>
          <w:color w:val="333333"/>
          <w:spacing w:val="0"/>
          <w:sz w:val="24"/>
          <w:szCs w:val="24"/>
          <w:shd w:val="clear" w:fill="FFFFFF"/>
          <w:lang w:val="en-US" w:eastAsia="zh-CN"/>
        </w:rPr>
        <w:t>合同签订后</w:t>
      </w:r>
      <w:r>
        <w:rPr>
          <w:rFonts w:hint="eastAsia" w:ascii="仿宋_GB2312" w:hAnsi="仿宋_GB2312" w:eastAsia="仿宋_GB2312" w:cs="仿宋_GB2312"/>
          <w:caps w:val="0"/>
          <w:color w:val="333333"/>
          <w:spacing w:val="0"/>
          <w:sz w:val="24"/>
          <w:szCs w:val="24"/>
          <w:shd w:val="clear" w:fill="FFFFFF"/>
        </w:rPr>
        <w:t>三年。在合同期内，如现有入围服务商数量或提供的服务质量无法满足</w:t>
      </w:r>
      <w:r>
        <w:rPr>
          <w:rFonts w:hint="eastAsia" w:ascii="仿宋_GB2312" w:hAnsi="仿宋_GB2312" w:eastAsia="仿宋_GB2312" w:cs="仿宋_GB2312"/>
          <w:caps w:val="0"/>
          <w:color w:val="333333"/>
          <w:spacing w:val="0"/>
          <w:sz w:val="24"/>
          <w:szCs w:val="24"/>
          <w:shd w:val="clear" w:fill="FFFFFF"/>
          <w:lang w:val="en-US" w:eastAsia="zh-CN"/>
        </w:rPr>
        <w:t>中心</w:t>
      </w:r>
      <w:r>
        <w:rPr>
          <w:rFonts w:hint="eastAsia" w:ascii="仿宋_GB2312" w:hAnsi="仿宋_GB2312" w:eastAsia="仿宋_GB2312" w:cs="仿宋_GB2312"/>
          <w:caps w:val="0"/>
          <w:color w:val="333333"/>
          <w:spacing w:val="0"/>
          <w:sz w:val="24"/>
          <w:szCs w:val="24"/>
          <w:shd w:val="clear" w:fill="FFFFFF"/>
        </w:rPr>
        <w:t>需求，</w:t>
      </w:r>
      <w:r>
        <w:rPr>
          <w:rFonts w:hint="eastAsia" w:ascii="仿宋_GB2312" w:hAnsi="仿宋_GB2312" w:eastAsia="仿宋_GB2312" w:cs="仿宋_GB2312"/>
          <w:caps w:val="0"/>
          <w:color w:val="333333"/>
          <w:spacing w:val="0"/>
          <w:sz w:val="24"/>
          <w:szCs w:val="24"/>
          <w:shd w:val="clear" w:fill="FFFFFF"/>
          <w:lang w:val="en-US" w:eastAsia="zh-CN"/>
        </w:rPr>
        <w:t>中心</w:t>
      </w:r>
      <w:r>
        <w:rPr>
          <w:rFonts w:hint="eastAsia" w:ascii="仿宋_GB2312" w:hAnsi="仿宋_GB2312" w:eastAsia="仿宋_GB2312" w:cs="仿宋_GB2312"/>
          <w:caps w:val="0"/>
          <w:color w:val="333333"/>
          <w:spacing w:val="0"/>
          <w:sz w:val="24"/>
          <w:szCs w:val="24"/>
          <w:shd w:val="clear" w:fill="FFFFFF"/>
        </w:rPr>
        <w:t>有权再次组织招标或根据本次综合评分排名进行增补。</w:t>
      </w:r>
    </w:p>
    <w:p w14:paraId="2756E1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（二）服务要求</w:t>
      </w:r>
    </w:p>
    <w:p w14:paraId="7F3F40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1.代理范围：主要包括代理国内专利申请（发明、实用新型、外观设计）以及国际专利申请（主要包括PCT和国际欧美日专利）、计算机软件著作权申请相关事务。</w:t>
      </w:r>
    </w:p>
    <w:p w14:paraId="7E0FF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2.代理事务：包括但不限于专利布局、专利申请、优先审查、快速预审、延迟审查、复审、办理授权登记、专利维持管理、专利咨询、计算机软件著作权登记等。</w:t>
      </w:r>
    </w:p>
    <w:p w14:paraId="2F1554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3.具体要求</w:t>
      </w:r>
    </w:p>
    <w:p w14:paraId="1F8DB8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（1）根据技术领域选派专业对口服务团队，协助</w:t>
      </w:r>
      <w:r>
        <w:rPr>
          <w:rFonts w:hint="eastAsia" w:ascii="仿宋_GB2312" w:hAnsi="仿宋_GB2312" w:eastAsia="仿宋_GB2312" w:cs="仿宋_GB2312"/>
          <w:caps w:val="0"/>
          <w:color w:val="333333"/>
          <w:spacing w:val="0"/>
          <w:sz w:val="24"/>
          <w:szCs w:val="24"/>
          <w:shd w:val="clear" w:fill="FFFFFF"/>
          <w:lang w:val="en-US" w:eastAsia="zh-CN"/>
        </w:rPr>
        <w:t>中心</w:t>
      </w:r>
      <w:r>
        <w:rPr>
          <w:rFonts w:hint="eastAsia" w:ascii="仿宋_GB2312" w:hAnsi="仿宋_GB2312" w:eastAsia="仿宋_GB2312" w:cs="仿宋_GB2312"/>
          <w:caps w:val="0"/>
          <w:color w:val="333333"/>
          <w:spacing w:val="0"/>
          <w:sz w:val="24"/>
          <w:szCs w:val="24"/>
          <w:shd w:val="clear" w:fill="FFFFFF"/>
        </w:rPr>
        <w:t>相关部门做好知识产权管理服务工作，包括按时汇总知识产权申请授权维护情况、申报专利资助，办理费用减缓手续，监控专利法律状态并代缴申请费、实质审查费、登记费、年费等相关费用，按时收转并妥善管理所有相关文件，协助</w:t>
      </w:r>
      <w:r>
        <w:rPr>
          <w:rFonts w:hint="eastAsia" w:ascii="仿宋_GB2312" w:hAnsi="仿宋_GB2312" w:eastAsia="仿宋_GB2312" w:cs="仿宋_GB2312"/>
          <w:caps w:val="0"/>
          <w:color w:val="333333"/>
          <w:spacing w:val="0"/>
          <w:sz w:val="24"/>
          <w:szCs w:val="24"/>
          <w:shd w:val="clear" w:fill="FFFFFF"/>
          <w:lang w:val="en-US" w:eastAsia="zh-CN"/>
        </w:rPr>
        <w:t>中心</w:t>
      </w:r>
      <w:r>
        <w:rPr>
          <w:rFonts w:hint="eastAsia" w:ascii="仿宋_GB2312" w:hAnsi="仿宋_GB2312" w:eastAsia="仿宋_GB2312" w:cs="仿宋_GB2312"/>
          <w:caps w:val="0"/>
          <w:color w:val="333333"/>
          <w:spacing w:val="0"/>
          <w:sz w:val="24"/>
          <w:szCs w:val="24"/>
          <w:shd w:val="clear" w:fill="FFFFFF"/>
        </w:rPr>
        <w:t>建立知识产权管理台账等。</w:t>
      </w:r>
    </w:p>
    <w:p w14:paraId="3CB3B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（2）提供专利申请的一般性问题咨询，各种专利资助申报的指导服务等。</w:t>
      </w:r>
    </w:p>
    <w:p w14:paraId="20A8D0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（3）提供专利检索分析服务，包括专利申请前检索和专项检索。</w:t>
      </w:r>
    </w:p>
    <w:p w14:paraId="10450D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（4）提供相关培训服务，</w:t>
      </w:r>
      <w:r>
        <w:rPr>
          <w:rFonts w:hint="eastAsia" w:ascii="仿宋_GB2312" w:hAnsi="仿宋_GB2312" w:eastAsia="仿宋_GB2312" w:cs="仿宋_GB2312"/>
          <w:caps w:val="0"/>
          <w:color w:val="333333"/>
          <w:spacing w:val="0"/>
          <w:sz w:val="24"/>
          <w:szCs w:val="24"/>
          <w:shd w:val="clear" w:fill="FFFFFF"/>
          <w:lang w:val="en-US" w:eastAsia="zh-CN"/>
        </w:rPr>
        <w:t>服务期内根据中心的需求</w:t>
      </w:r>
      <w:r>
        <w:rPr>
          <w:rFonts w:hint="eastAsia" w:ascii="仿宋_GB2312" w:hAnsi="仿宋_GB2312" w:eastAsia="仿宋_GB2312" w:cs="仿宋_GB2312"/>
          <w:caps w:val="0"/>
          <w:color w:val="333333"/>
          <w:spacing w:val="0"/>
          <w:sz w:val="24"/>
          <w:szCs w:val="24"/>
          <w:shd w:val="clear" w:fill="FFFFFF"/>
        </w:rPr>
        <w:t>开展至少</w:t>
      </w:r>
      <w:r>
        <w:rPr>
          <w:rFonts w:hint="eastAsia" w:ascii="仿宋_GB2312" w:hAnsi="仿宋_GB2312" w:eastAsia="仿宋_GB2312" w:cs="仿宋_GB2312"/>
          <w:caps w:val="0"/>
          <w:color w:val="333333"/>
          <w:spacing w:val="0"/>
          <w:sz w:val="24"/>
          <w:szCs w:val="24"/>
          <w:shd w:val="clear" w:fill="FFFFFF"/>
          <w:lang w:val="en-US" w:eastAsia="zh-CN"/>
        </w:rPr>
        <w:t>1</w:t>
      </w:r>
      <w:r>
        <w:rPr>
          <w:rFonts w:hint="eastAsia" w:ascii="仿宋_GB2312" w:hAnsi="仿宋_GB2312" w:eastAsia="仿宋_GB2312" w:cs="仿宋_GB2312"/>
          <w:caps w:val="0"/>
          <w:color w:val="333333"/>
          <w:spacing w:val="0"/>
          <w:sz w:val="24"/>
          <w:szCs w:val="24"/>
          <w:shd w:val="clear" w:fill="FFFFFF"/>
        </w:rPr>
        <w:t>次知识产权培训讲座。</w:t>
      </w:r>
    </w:p>
    <w:p w14:paraId="2E0BBD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（5）定期提交专利代理服务工作报告，工作报告的主要内容应包括但不限于各类专利申请量、授权量、驳回量、撤回量、未结案量、失效量、可能存在的问题并提出相关建议。</w:t>
      </w:r>
    </w:p>
    <w:p w14:paraId="340F4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（6）根据国家标准垫付专利年费。因中标服务商未及时交付年费而产生的滞纳金，由中标服务商承担。</w:t>
      </w:r>
    </w:p>
    <w:p w14:paraId="1445C0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（7）遵守知识产权申请流程中的各项相关规定，对</w:t>
      </w:r>
      <w:r>
        <w:rPr>
          <w:rFonts w:hint="eastAsia"/>
          <w:lang w:val="en-US" w:eastAsia="zh-CN"/>
        </w:rPr>
        <w:t>中心</w:t>
      </w:r>
      <w:r>
        <w:rPr>
          <w:rFonts w:hint="eastAsia" w:ascii="仿宋_GB2312" w:hAnsi="仿宋_GB2312" w:eastAsia="仿宋_GB2312" w:cs="仿宋_GB2312"/>
          <w:caps w:val="0"/>
          <w:color w:val="333333"/>
          <w:spacing w:val="0"/>
          <w:sz w:val="24"/>
          <w:szCs w:val="24"/>
          <w:shd w:val="clear" w:fill="FFFFFF"/>
        </w:rPr>
        <w:t>的申请内容保密。</w:t>
      </w:r>
    </w:p>
    <w:p w14:paraId="489420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（8）对委托事项进行利益冲突审查，同一中标服务商或其关联机构不得就同一知识产权申请或者相关事务，为有利益冲突的双方或者多方当事人同时提供知识产权代理服务。</w:t>
      </w:r>
    </w:p>
    <w:p w14:paraId="0F2840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（9）严格履行</w:t>
      </w:r>
      <w:r>
        <w:rPr>
          <w:rFonts w:hint="eastAsia" w:ascii="仿宋_GB2312" w:hAnsi="仿宋_GB2312" w:eastAsia="仿宋_GB2312" w:cs="仿宋_GB2312"/>
          <w:caps w:val="0"/>
          <w:color w:val="333333"/>
          <w:spacing w:val="0"/>
          <w:sz w:val="24"/>
          <w:szCs w:val="24"/>
          <w:shd w:val="clear" w:fill="FFFFFF"/>
          <w:lang w:val="en-US" w:eastAsia="zh-CN"/>
        </w:rPr>
        <w:t>中心</w:t>
      </w:r>
      <w:r>
        <w:rPr>
          <w:rFonts w:hint="eastAsia" w:ascii="仿宋_GB2312" w:hAnsi="仿宋_GB2312" w:eastAsia="仿宋_GB2312" w:cs="仿宋_GB2312"/>
          <w:caps w:val="0"/>
          <w:color w:val="333333"/>
          <w:spacing w:val="0"/>
          <w:sz w:val="24"/>
          <w:szCs w:val="24"/>
          <w:shd w:val="clear" w:fill="FFFFFF"/>
        </w:rPr>
        <w:t>知识产权管理系统内代理案件的全流程维护职责。及时、完整上传案件受理通知书、授权证书等相关文件；定期核查系统数据，确保案件信息准确、更新及时。</w:t>
      </w:r>
    </w:p>
    <w:p w14:paraId="6CE03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（10）服务期终止后，持续履行未完成的知识产权代理事务，直至全部处理完毕。具体包括：持续在</w:t>
      </w:r>
      <w:r>
        <w:rPr>
          <w:rFonts w:hint="eastAsia" w:ascii="仿宋_GB2312" w:hAnsi="仿宋_GB2312" w:eastAsia="仿宋_GB2312" w:cs="仿宋_GB2312"/>
          <w:caps w:val="0"/>
          <w:color w:val="333333"/>
          <w:spacing w:val="0"/>
          <w:sz w:val="24"/>
          <w:szCs w:val="24"/>
          <w:shd w:val="clear" w:fill="FFFFFF"/>
          <w:lang w:eastAsia="zh-CN"/>
        </w:rPr>
        <w:t>中心</w:t>
      </w:r>
      <w:r>
        <w:rPr>
          <w:rFonts w:hint="eastAsia" w:ascii="仿宋_GB2312" w:hAnsi="仿宋_GB2312" w:eastAsia="仿宋_GB2312" w:cs="仿宋_GB2312"/>
          <w:caps w:val="0"/>
          <w:color w:val="333333"/>
          <w:spacing w:val="0"/>
          <w:sz w:val="24"/>
          <w:szCs w:val="24"/>
          <w:shd w:val="clear" w:fill="FFFFFF"/>
        </w:rPr>
        <w:t>知识产权管理系统中做好案件维护工作，直至案件流程终结；按照相关政策及要求，持续协助申报代理案件的知识产权资助；严格依据约定时间节点，按时向</w:t>
      </w:r>
      <w:r>
        <w:rPr>
          <w:rFonts w:hint="eastAsia" w:ascii="仿宋_GB2312" w:hAnsi="仿宋_GB2312" w:eastAsia="仿宋_GB2312" w:cs="仿宋_GB2312"/>
          <w:caps w:val="0"/>
          <w:color w:val="333333"/>
          <w:spacing w:val="0"/>
          <w:sz w:val="24"/>
          <w:szCs w:val="24"/>
          <w:shd w:val="clear" w:fill="FFFFFF"/>
          <w:lang w:eastAsia="zh-CN"/>
        </w:rPr>
        <w:t>中心</w:t>
      </w:r>
      <w:r>
        <w:rPr>
          <w:rFonts w:hint="eastAsia" w:ascii="仿宋_GB2312" w:hAnsi="仿宋_GB2312" w:eastAsia="仿宋_GB2312" w:cs="仿宋_GB2312"/>
          <w:caps w:val="0"/>
          <w:color w:val="333333"/>
          <w:spacing w:val="0"/>
          <w:sz w:val="24"/>
          <w:szCs w:val="24"/>
          <w:shd w:val="clear" w:fill="FFFFFF"/>
        </w:rPr>
        <w:t>发送专利授权清单；及时、准确转递国家知识产权局寄发的与之前代理的知识产权相关的函件，并做好交接记录。</w:t>
      </w:r>
    </w:p>
    <w:p w14:paraId="4076A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如因中标服务商未履行相关职责造成</w:t>
      </w:r>
      <w:r>
        <w:rPr>
          <w:rFonts w:hint="eastAsia" w:ascii="仿宋_GB2312" w:hAnsi="仿宋_GB2312" w:eastAsia="仿宋_GB2312" w:cs="仿宋_GB2312"/>
          <w:caps w:val="0"/>
          <w:color w:val="333333"/>
          <w:spacing w:val="0"/>
          <w:sz w:val="24"/>
          <w:szCs w:val="24"/>
          <w:shd w:val="clear" w:fill="FFFFFF"/>
          <w:lang w:eastAsia="zh-CN"/>
        </w:rPr>
        <w:t>中心</w:t>
      </w:r>
      <w:r>
        <w:rPr>
          <w:rFonts w:hint="eastAsia" w:ascii="仿宋_GB2312" w:hAnsi="仿宋_GB2312" w:eastAsia="仿宋_GB2312" w:cs="仿宋_GB2312"/>
          <w:caps w:val="0"/>
          <w:color w:val="333333"/>
          <w:spacing w:val="0"/>
          <w:sz w:val="24"/>
          <w:szCs w:val="24"/>
          <w:shd w:val="clear" w:fill="FFFFFF"/>
        </w:rPr>
        <w:t>损失的，服务商应依法承担相应责任。</w:t>
      </w:r>
    </w:p>
    <w:p w14:paraId="3E3DDB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（三）报价及付款</w:t>
      </w:r>
    </w:p>
    <w:p w14:paraId="75C00B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报价要求：根据代理知识产权类型报服务费单价，包括国内发明专利新申请代理费（含官费）、国内实用新型专利新申请代理费（含官费）、PCT申请代理费（含官费）、软件著作申请代理费（含官费）、国外（欧美国家）专利申请代理费（含官费），报价应包括人员、管理费、所需工具使用费、税费等为完成本项目所发生的一切费用。</w:t>
      </w:r>
    </w:p>
    <w:p w14:paraId="5386EF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2.本项目最高投标</w:t>
      </w:r>
      <w:r>
        <w:rPr>
          <w:rFonts w:hint="eastAsia" w:ascii="仿宋_GB2312" w:hAnsi="仿宋_GB2312" w:eastAsia="仿宋_GB2312" w:cs="仿宋_GB2312"/>
          <w:caps w:val="0"/>
          <w:color w:val="333333"/>
          <w:spacing w:val="0"/>
          <w:sz w:val="24"/>
          <w:szCs w:val="24"/>
          <w:shd w:val="clear" w:fill="FFFFFF"/>
          <w:lang w:val="en-US" w:eastAsia="zh-CN"/>
        </w:rPr>
        <w:t>项目</w:t>
      </w:r>
      <w:r>
        <w:rPr>
          <w:rFonts w:hint="eastAsia" w:ascii="仿宋_GB2312" w:hAnsi="仿宋_GB2312" w:eastAsia="仿宋_GB2312" w:cs="仿宋_GB2312"/>
          <w:caps w:val="0"/>
          <w:color w:val="333333"/>
          <w:spacing w:val="0"/>
          <w:sz w:val="24"/>
          <w:szCs w:val="24"/>
          <w:shd w:val="clear" w:fill="FFFFFF"/>
        </w:rPr>
        <w:t>如下：</w:t>
      </w:r>
    </w:p>
    <w:tbl>
      <w:tblPr>
        <w:tblStyle w:val="4"/>
        <w:tblW w:w="92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11"/>
        <w:gridCol w:w="2035"/>
      </w:tblGrid>
      <w:tr w14:paraId="361C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15C1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类型</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CCF6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lang w:val="en-US" w:eastAsia="zh-CN"/>
              </w:rPr>
              <w:t>报价</w:t>
            </w:r>
            <w:r>
              <w:rPr>
                <w:rFonts w:hint="eastAsia" w:ascii="仿宋_GB2312" w:hAnsi="仿宋_GB2312" w:eastAsia="仿宋_GB2312" w:cs="仿宋_GB2312"/>
                <w:i w:val="0"/>
                <w:iCs w:val="0"/>
                <w:caps w:val="0"/>
                <w:color w:val="333333"/>
                <w:spacing w:val="0"/>
                <w:sz w:val="24"/>
                <w:szCs w:val="24"/>
              </w:rPr>
              <w:t>（元/项目）</w:t>
            </w:r>
          </w:p>
        </w:tc>
      </w:tr>
      <w:tr w14:paraId="7A68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6785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国内发明专利新申请代理费（含官费）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D2260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r w14:paraId="2B90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E7BE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国内实用新型专利新申请代理费（含官费）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9942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r w14:paraId="5BED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59F70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PCT申请代理费（含官费）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5E45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r w14:paraId="0BA9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D4CA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国外（欧美国家）专利申请代理费（含官费）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B2E5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r w14:paraId="1672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BE93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国外（</w:t>
            </w:r>
            <w:r>
              <w:rPr>
                <w:rFonts w:hint="eastAsia" w:ascii="仿宋_GB2312" w:hAnsi="仿宋_GB2312" w:eastAsia="仿宋_GB2312" w:cs="仿宋_GB2312"/>
                <w:i w:val="0"/>
                <w:iCs w:val="0"/>
                <w:caps w:val="0"/>
                <w:color w:val="333333"/>
                <w:spacing w:val="0"/>
                <w:sz w:val="24"/>
                <w:szCs w:val="24"/>
                <w:lang w:val="en-US" w:eastAsia="zh-CN"/>
              </w:rPr>
              <w:t>日韩</w:t>
            </w:r>
            <w:r>
              <w:rPr>
                <w:rFonts w:hint="eastAsia" w:ascii="仿宋_GB2312" w:hAnsi="仿宋_GB2312" w:eastAsia="仿宋_GB2312" w:cs="仿宋_GB2312"/>
                <w:i w:val="0"/>
                <w:iCs w:val="0"/>
                <w:caps w:val="0"/>
                <w:color w:val="333333"/>
                <w:spacing w:val="0"/>
                <w:sz w:val="24"/>
                <w:szCs w:val="24"/>
              </w:rPr>
              <w:t>）专利申请代理费（含官费）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FDF8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r w14:paraId="0745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D293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国外（</w:t>
            </w:r>
            <w:r>
              <w:rPr>
                <w:rFonts w:hint="eastAsia" w:ascii="仿宋_GB2312" w:hAnsi="仿宋_GB2312" w:eastAsia="仿宋_GB2312" w:cs="仿宋_GB2312"/>
                <w:i w:val="0"/>
                <w:iCs w:val="0"/>
                <w:caps w:val="0"/>
                <w:color w:val="333333"/>
                <w:spacing w:val="0"/>
                <w:sz w:val="24"/>
                <w:szCs w:val="24"/>
                <w:lang w:val="en-US" w:eastAsia="zh-CN"/>
              </w:rPr>
              <w:t>其他</w:t>
            </w:r>
            <w:r>
              <w:rPr>
                <w:rFonts w:hint="eastAsia" w:ascii="仿宋_GB2312" w:hAnsi="仿宋_GB2312" w:eastAsia="仿宋_GB2312" w:cs="仿宋_GB2312"/>
                <w:i w:val="0"/>
                <w:iCs w:val="0"/>
                <w:caps w:val="0"/>
                <w:color w:val="333333"/>
                <w:spacing w:val="0"/>
                <w:sz w:val="24"/>
                <w:szCs w:val="24"/>
              </w:rPr>
              <w:t>）专利申请代理费（含官费）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55A0F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r w14:paraId="40D1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87A7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软件著作申请代理费（含官费）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3F8D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r w14:paraId="2647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A0BEC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专利优先审查费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608B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r w14:paraId="2ED6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F7D6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专利预审加速费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C5F06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r w14:paraId="2612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9D52D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专利年费监管费</w:t>
            </w:r>
          </w:p>
        </w:tc>
        <w:tc>
          <w:tcPr>
            <w:tcW w:w="2035"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8A6A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p>
        </w:tc>
      </w:tr>
    </w:tbl>
    <w:p w14:paraId="51AAE7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注：①以上报价仅限</w:t>
      </w:r>
      <w:r>
        <w:rPr>
          <w:rStyle w:val="6"/>
          <w:rFonts w:hint="eastAsia" w:ascii="仿宋_GB2312" w:hAnsi="仿宋_GB2312" w:eastAsia="仿宋_GB2312" w:cs="仿宋_GB2312"/>
          <w:caps w:val="0"/>
          <w:color w:val="333333"/>
          <w:spacing w:val="0"/>
          <w:sz w:val="24"/>
          <w:szCs w:val="24"/>
          <w:shd w:val="clear" w:fill="FFFFFF"/>
          <w:lang w:val="en-US" w:eastAsia="zh-CN"/>
        </w:rPr>
        <w:t>中心</w:t>
      </w:r>
      <w:r>
        <w:rPr>
          <w:rStyle w:val="6"/>
          <w:rFonts w:hint="eastAsia" w:ascii="仿宋_GB2312" w:hAnsi="仿宋_GB2312" w:eastAsia="仿宋_GB2312" w:cs="仿宋_GB2312"/>
          <w:caps w:val="0"/>
          <w:color w:val="333333"/>
          <w:spacing w:val="0"/>
          <w:sz w:val="24"/>
          <w:szCs w:val="24"/>
          <w:shd w:val="clear" w:fill="FFFFFF"/>
        </w:rPr>
        <w:t>为唯一申请人的知识产权；</w:t>
      </w:r>
    </w:p>
    <w:p w14:paraId="4A95C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3.支付方式</w:t>
      </w:r>
    </w:p>
    <w:p w14:paraId="50D3BC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PCT申请、软件著作申请代理费采取一次性支付，即登记申请完成后，凭证书或下达的PCT通知检索报告，一次性结清；其他代理费分阶段支付，即专利申请阶段凭受理通知书，支付代理费75%，剩余25%待国家知识产权局授权公告下达后一次性结清。</w:t>
      </w:r>
    </w:p>
    <w:p w14:paraId="3F4EC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（2）由中标服务商垫付费用的（主要指专利年费），凭政府主管机关出具的缴费凭据及代理收费凭据，进行结算。</w:t>
      </w:r>
    </w:p>
    <w:p w14:paraId="3FB077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（四）其他</w:t>
      </w:r>
    </w:p>
    <w:p w14:paraId="44AF9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1.本项目服务期限为三年，每年</w:t>
      </w:r>
      <w:r>
        <w:rPr>
          <w:rFonts w:hint="eastAsia" w:ascii="仿宋_GB2312" w:hAnsi="仿宋_GB2312" w:eastAsia="仿宋_GB2312" w:cs="仿宋_GB2312"/>
          <w:caps w:val="0"/>
          <w:color w:val="333333"/>
          <w:spacing w:val="0"/>
          <w:sz w:val="24"/>
          <w:szCs w:val="24"/>
          <w:shd w:val="clear" w:fill="FFFFFF"/>
          <w:lang w:val="en-US" w:eastAsia="zh-CN"/>
        </w:rPr>
        <w:t>年</w:t>
      </w:r>
      <w:r>
        <w:rPr>
          <w:rFonts w:hint="eastAsia" w:ascii="仿宋_GB2312" w:hAnsi="仿宋_GB2312" w:eastAsia="仿宋_GB2312" w:cs="仿宋_GB2312"/>
          <w:caps w:val="0"/>
          <w:color w:val="333333"/>
          <w:spacing w:val="0"/>
          <w:sz w:val="24"/>
          <w:szCs w:val="24"/>
          <w:shd w:val="clear" w:fill="FFFFFF"/>
        </w:rPr>
        <w:t>终</w:t>
      </w:r>
      <w:r>
        <w:rPr>
          <w:rFonts w:hint="eastAsia" w:ascii="仿宋_GB2312" w:hAnsi="仿宋_GB2312" w:eastAsia="仿宋_GB2312" w:cs="仿宋_GB2312"/>
          <w:caps w:val="0"/>
          <w:color w:val="333333"/>
          <w:spacing w:val="0"/>
          <w:sz w:val="24"/>
          <w:szCs w:val="24"/>
          <w:shd w:val="clear" w:fill="FFFFFF"/>
          <w:lang w:eastAsia="zh-CN"/>
        </w:rPr>
        <w:t>中心</w:t>
      </w:r>
      <w:r>
        <w:rPr>
          <w:rFonts w:hint="eastAsia" w:ascii="仿宋_GB2312" w:hAnsi="仿宋_GB2312" w:eastAsia="仿宋_GB2312" w:cs="仿宋_GB2312"/>
          <w:caps w:val="0"/>
          <w:color w:val="333333"/>
          <w:spacing w:val="0"/>
          <w:sz w:val="24"/>
          <w:szCs w:val="24"/>
          <w:shd w:val="clear" w:fill="FFFFFF"/>
        </w:rPr>
        <w:t>将对中标服务商的履约情况进行年度考核（考核表详见附件1），若年度考核不合格，</w:t>
      </w:r>
      <w:r>
        <w:rPr>
          <w:rFonts w:hint="eastAsia" w:ascii="仿宋_GB2312" w:hAnsi="仿宋_GB2312" w:eastAsia="仿宋_GB2312" w:cs="仿宋_GB2312"/>
          <w:caps w:val="0"/>
          <w:color w:val="333333"/>
          <w:spacing w:val="0"/>
          <w:sz w:val="24"/>
          <w:szCs w:val="24"/>
          <w:shd w:val="clear" w:fill="FFFFFF"/>
          <w:lang w:eastAsia="zh-CN"/>
        </w:rPr>
        <w:t>中心</w:t>
      </w:r>
      <w:r>
        <w:rPr>
          <w:rFonts w:hint="eastAsia" w:ascii="仿宋_GB2312" w:hAnsi="仿宋_GB2312" w:eastAsia="仿宋_GB2312" w:cs="仿宋_GB2312"/>
          <w:caps w:val="0"/>
          <w:color w:val="333333"/>
          <w:spacing w:val="0"/>
          <w:sz w:val="24"/>
          <w:szCs w:val="24"/>
          <w:shd w:val="clear" w:fill="FFFFFF"/>
        </w:rPr>
        <w:t>有权取消其代理资格。</w:t>
      </w:r>
    </w:p>
    <w:p w14:paraId="70799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2.中标服务商在代理过程中有出现严重影响</w:t>
      </w:r>
      <w:r>
        <w:rPr>
          <w:rFonts w:hint="eastAsia" w:ascii="仿宋_GB2312" w:hAnsi="仿宋_GB2312" w:eastAsia="仿宋_GB2312" w:cs="仿宋_GB2312"/>
          <w:caps w:val="0"/>
          <w:color w:val="333333"/>
          <w:spacing w:val="0"/>
          <w:sz w:val="24"/>
          <w:szCs w:val="24"/>
          <w:shd w:val="clear" w:fill="FFFFFF"/>
          <w:lang w:eastAsia="zh-CN"/>
        </w:rPr>
        <w:t>中心</w:t>
      </w:r>
      <w:r>
        <w:rPr>
          <w:rFonts w:hint="eastAsia" w:ascii="仿宋_GB2312" w:hAnsi="仿宋_GB2312" w:eastAsia="仿宋_GB2312" w:cs="仿宋_GB2312"/>
          <w:caps w:val="0"/>
          <w:color w:val="333333"/>
          <w:spacing w:val="0"/>
          <w:sz w:val="24"/>
          <w:szCs w:val="24"/>
          <w:shd w:val="clear" w:fill="FFFFFF"/>
        </w:rPr>
        <w:t>声誉或利益的行为，须承担相应的法律责任和经济赔偿，</w:t>
      </w:r>
      <w:r>
        <w:rPr>
          <w:rFonts w:hint="eastAsia" w:ascii="仿宋_GB2312" w:hAnsi="仿宋_GB2312" w:eastAsia="仿宋_GB2312" w:cs="仿宋_GB2312"/>
          <w:caps w:val="0"/>
          <w:color w:val="333333"/>
          <w:spacing w:val="0"/>
          <w:sz w:val="24"/>
          <w:szCs w:val="24"/>
          <w:shd w:val="clear" w:fill="FFFFFF"/>
          <w:lang w:eastAsia="zh-CN"/>
        </w:rPr>
        <w:t>中心</w:t>
      </w:r>
      <w:r>
        <w:rPr>
          <w:rFonts w:hint="eastAsia" w:ascii="仿宋_GB2312" w:hAnsi="仿宋_GB2312" w:eastAsia="仿宋_GB2312" w:cs="仿宋_GB2312"/>
          <w:caps w:val="0"/>
          <w:color w:val="333333"/>
          <w:spacing w:val="0"/>
          <w:sz w:val="24"/>
          <w:szCs w:val="24"/>
          <w:shd w:val="clear" w:fill="FFFFFF"/>
        </w:rPr>
        <w:t>保留追究其法律责任的权利。</w:t>
      </w:r>
    </w:p>
    <w:p w14:paraId="78DBE6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五、投标单位资质要求</w:t>
      </w:r>
    </w:p>
    <w:p w14:paraId="496A9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供应商应当具备下列一般条件</w:t>
      </w:r>
    </w:p>
    <w:p w14:paraId="2E0195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1.经中华人民共和国国家知识产权局批准登记成立的知识产权代理机构，注册地应为中国地区。</w:t>
      </w:r>
    </w:p>
    <w:p w14:paraId="7C5481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2.具有国内知识产权代理服务、通过PCT、巴黎公约途径进行国外专利申请的经营信誉和专业实力（提供承诺函原件）。</w:t>
      </w:r>
    </w:p>
    <w:p w14:paraId="452C00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3.具有良好的商业信誉和健全的财务会计制度。</w:t>
      </w:r>
    </w:p>
    <w:p w14:paraId="1811C2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4.具有履行合同所必须的设备和专业技术能力。</w:t>
      </w:r>
    </w:p>
    <w:p w14:paraId="7EC08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5.具有依法缴纳税收和社会保障资金的良好记录。</w:t>
      </w:r>
    </w:p>
    <w:p w14:paraId="5B4403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6.参加本次采购活动前三年内，在经营活动中没有重大违法记录，未被“信用中国”网站（www.creditchina.gov.cn）、中国政府采购网（www.ccgp.gov.cn）列入失信被执行人、重大税收违法案件当事人名单、政府采购严重失信行为记录名单。</w:t>
      </w:r>
    </w:p>
    <w:p w14:paraId="03A26D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7.接受普通合伙或特殊普通合伙性质的机构参与投标，接受分支机构（含分公司、分所等）单独投标。（注明：总、分公司不可同时参与本项目投标，总所与其分支机构各自的资质证明文件、业绩案例及专业认证等不得交叉互用）。</w:t>
      </w:r>
    </w:p>
    <w:p w14:paraId="4DE465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8.本项目不接受联合体投标，不能转包或分包。</w:t>
      </w:r>
    </w:p>
    <w:p w14:paraId="2E70F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六、评分标准</w:t>
      </w:r>
    </w:p>
    <w:p w14:paraId="5B497B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本项目采用综合评分法，总分为100分，按照综合得分由高到低的顺序，确定中标单位不超过</w:t>
      </w:r>
      <w:r>
        <w:rPr>
          <w:rFonts w:hint="eastAsia" w:ascii="仿宋_GB2312" w:hAnsi="仿宋_GB2312" w:eastAsia="仿宋_GB2312" w:cs="仿宋_GB2312"/>
          <w:caps w:val="0"/>
          <w:color w:val="333333"/>
          <w:spacing w:val="0"/>
          <w:sz w:val="24"/>
          <w:szCs w:val="24"/>
          <w:shd w:val="clear" w:fill="FFFFFF"/>
          <w:lang w:val="en-US" w:eastAsia="zh-CN"/>
        </w:rPr>
        <w:t>3</w:t>
      </w:r>
      <w:r>
        <w:rPr>
          <w:rFonts w:hint="eastAsia" w:ascii="仿宋_GB2312" w:hAnsi="仿宋_GB2312" w:eastAsia="仿宋_GB2312" w:cs="仿宋_GB2312"/>
          <w:caps w:val="0"/>
          <w:color w:val="333333"/>
          <w:spacing w:val="0"/>
          <w:sz w:val="24"/>
          <w:szCs w:val="24"/>
          <w:shd w:val="clear" w:fill="FFFFFF"/>
        </w:rPr>
        <w:t>家。若出现最终得分相同的情况，根据技术指标优劣进行排序。</w:t>
      </w:r>
    </w:p>
    <w:tbl>
      <w:tblPr>
        <w:tblStyle w:val="4"/>
        <w:tblW w:w="9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52"/>
        <w:gridCol w:w="715"/>
        <w:gridCol w:w="469"/>
        <w:gridCol w:w="7479"/>
      </w:tblGrid>
      <w:tr w14:paraId="694A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DBB7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0FEA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评分</w:t>
            </w:r>
          </w:p>
          <w:p w14:paraId="2D9A4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依据</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05CCE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分值</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A34C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评分细则</w:t>
            </w:r>
          </w:p>
        </w:tc>
      </w:tr>
      <w:tr w14:paraId="3438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2224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服务价格（</w:t>
            </w:r>
            <w:r>
              <w:rPr>
                <w:rFonts w:hint="eastAsia" w:ascii="仿宋_GB2312" w:hAnsi="仿宋_GB2312" w:eastAsia="仿宋_GB2312" w:cs="仿宋_GB2312"/>
                <w:i w:val="0"/>
                <w:iCs w:val="0"/>
                <w:caps w:val="0"/>
                <w:color w:val="333333"/>
                <w:spacing w:val="0"/>
                <w:sz w:val="24"/>
                <w:szCs w:val="24"/>
                <w:lang w:val="en-US" w:eastAsia="zh-CN"/>
              </w:rPr>
              <w:t>25</w:t>
            </w:r>
            <w:r>
              <w:rPr>
                <w:rFonts w:hint="eastAsia" w:ascii="仿宋_GB2312" w:hAnsi="仿宋_GB2312" w:eastAsia="仿宋_GB2312" w:cs="仿宋_GB2312"/>
                <w:i w:val="0"/>
                <w:iCs w:val="0"/>
                <w:caps w:val="0"/>
                <w:color w:val="333333"/>
                <w:spacing w:val="0"/>
                <w:sz w:val="24"/>
                <w:szCs w:val="24"/>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2515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各类知识产权代理服务费报价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6C4F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lang w:val="en-US" w:eastAsia="zh-CN"/>
              </w:rPr>
              <w:t>25</w:t>
            </w:r>
            <w:r>
              <w:rPr>
                <w:rFonts w:hint="eastAsia" w:ascii="仿宋_GB2312" w:hAnsi="仿宋_GB2312" w:eastAsia="仿宋_GB2312" w:cs="仿宋_GB2312"/>
                <w:i w:val="0"/>
                <w:iCs w:val="0"/>
                <w:caps w:val="0"/>
                <w:color w:val="333333"/>
                <w:spacing w:val="0"/>
                <w:sz w:val="24"/>
                <w:szCs w:val="24"/>
              </w:rPr>
              <w:t>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28BE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1.价格分满分分值为</w:t>
            </w:r>
            <w:r>
              <w:rPr>
                <w:rFonts w:hint="eastAsia" w:ascii="仿宋_GB2312" w:hAnsi="仿宋_GB2312" w:eastAsia="仿宋_GB2312" w:cs="仿宋_GB2312"/>
                <w:i w:val="0"/>
                <w:iCs w:val="0"/>
                <w:caps w:val="0"/>
                <w:color w:val="333333"/>
                <w:spacing w:val="0"/>
                <w:sz w:val="24"/>
                <w:szCs w:val="24"/>
                <w:lang w:val="en-US" w:eastAsia="zh-CN"/>
              </w:rPr>
              <w:t>22</w:t>
            </w:r>
            <w:r>
              <w:rPr>
                <w:rFonts w:hint="eastAsia" w:ascii="仿宋_GB2312" w:hAnsi="仿宋_GB2312" w:eastAsia="仿宋_GB2312" w:cs="仿宋_GB2312"/>
                <w:i w:val="0"/>
                <w:iCs w:val="0"/>
                <w:caps w:val="0"/>
                <w:color w:val="333333"/>
                <w:spacing w:val="0"/>
                <w:sz w:val="24"/>
                <w:szCs w:val="24"/>
              </w:rPr>
              <w:t>分，分布情况如下：</w:t>
            </w:r>
          </w:p>
          <w:p w14:paraId="5EEFFC0C">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国内发明专利新申请代理费（含官费），满分为</w:t>
            </w:r>
            <w:r>
              <w:rPr>
                <w:rFonts w:hint="eastAsia" w:ascii="仿宋_GB2312" w:hAnsi="仿宋_GB2312" w:eastAsia="仿宋_GB2312" w:cs="仿宋_GB2312"/>
                <w:i w:val="0"/>
                <w:iCs w:val="0"/>
                <w:caps w:val="0"/>
                <w:color w:val="333333"/>
                <w:spacing w:val="0"/>
                <w:sz w:val="24"/>
                <w:szCs w:val="24"/>
                <w:lang w:val="en-US" w:eastAsia="zh-CN"/>
              </w:rPr>
              <w:t>8</w:t>
            </w:r>
            <w:r>
              <w:rPr>
                <w:rFonts w:hint="eastAsia" w:ascii="仿宋_GB2312" w:hAnsi="仿宋_GB2312" w:eastAsia="仿宋_GB2312" w:cs="仿宋_GB2312"/>
                <w:i w:val="0"/>
                <w:iCs w:val="0"/>
                <w:caps w:val="0"/>
                <w:color w:val="333333"/>
                <w:spacing w:val="0"/>
                <w:sz w:val="24"/>
                <w:szCs w:val="24"/>
              </w:rPr>
              <w:t>分；</w:t>
            </w:r>
          </w:p>
          <w:p w14:paraId="1122139D">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国内实用新型专利新申请代理费（含官费），满分为</w:t>
            </w:r>
            <w:r>
              <w:rPr>
                <w:rFonts w:hint="eastAsia" w:ascii="仿宋_GB2312" w:hAnsi="仿宋_GB2312" w:eastAsia="仿宋_GB2312" w:cs="仿宋_GB2312"/>
                <w:i w:val="0"/>
                <w:iCs w:val="0"/>
                <w:caps w:val="0"/>
                <w:color w:val="333333"/>
                <w:spacing w:val="0"/>
                <w:sz w:val="24"/>
                <w:szCs w:val="24"/>
                <w:lang w:val="en-US" w:eastAsia="zh-CN"/>
              </w:rPr>
              <w:t>2</w:t>
            </w:r>
            <w:r>
              <w:rPr>
                <w:rFonts w:hint="eastAsia" w:ascii="仿宋_GB2312" w:hAnsi="仿宋_GB2312" w:eastAsia="仿宋_GB2312" w:cs="仿宋_GB2312"/>
                <w:i w:val="0"/>
                <w:iCs w:val="0"/>
                <w:caps w:val="0"/>
                <w:color w:val="333333"/>
                <w:spacing w:val="0"/>
                <w:sz w:val="24"/>
                <w:szCs w:val="24"/>
              </w:rPr>
              <w:t>分；</w:t>
            </w:r>
          </w:p>
          <w:p w14:paraId="609E9C10">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PCT专利新申请代理费（含官费），满分为</w:t>
            </w:r>
            <w:r>
              <w:rPr>
                <w:rFonts w:hint="eastAsia" w:ascii="仿宋_GB2312" w:hAnsi="仿宋_GB2312" w:eastAsia="仿宋_GB2312" w:cs="仿宋_GB2312"/>
                <w:i w:val="0"/>
                <w:iCs w:val="0"/>
                <w:caps w:val="0"/>
                <w:color w:val="333333"/>
                <w:spacing w:val="0"/>
                <w:sz w:val="24"/>
                <w:szCs w:val="24"/>
                <w:lang w:val="en-US" w:eastAsia="zh-CN"/>
              </w:rPr>
              <w:t>2</w:t>
            </w:r>
            <w:r>
              <w:rPr>
                <w:rFonts w:hint="eastAsia" w:ascii="仿宋_GB2312" w:hAnsi="仿宋_GB2312" w:eastAsia="仿宋_GB2312" w:cs="仿宋_GB2312"/>
                <w:i w:val="0"/>
                <w:iCs w:val="0"/>
                <w:caps w:val="0"/>
                <w:color w:val="333333"/>
                <w:spacing w:val="0"/>
                <w:sz w:val="24"/>
                <w:szCs w:val="24"/>
              </w:rPr>
              <w:t>分；</w:t>
            </w:r>
          </w:p>
          <w:p w14:paraId="217EDE68">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软件著作申请代理费（含官费），满分为</w:t>
            </w:r>
            <w:r>
              <w:rPr>
                <w:rFonts w:hint="eastAsia" w:ascii="仿宋_GB2312" w:hAnsi="仿宋_GB2312" w:eastAsia="仿宋_GB2312" w:cs="仿宋_GB2312"/>
                <w:i w:val="0"/>
                <w:iCs w:val="0"/>
                <w:caps w:val="0"/>
                <w:color w:val="333333"/>
                <w:spacing w:val="0"/>
                <w:sz w:val="24"/>
                <w:szCs w:val="24"/>
                <w:lang w:val="en-US" w:eastAsia="zh-CN"/>
              </w:rPr>
              <w:t>2</w:t>
            </w:r>
            <w:r>
              <w:rPr>
                <w:rFonts w:hint="eastAsia" w:ascii="仿宋_GB2312" w:hAnsi="仿宋_GB2312" w:eastAsia="仿宋_GB2312" w:cs="仿宋_GB2312"/>
                <w:i w:val="0"/>
                <w:iCs w:val="0"/>
                <w:caps w:val="0"/>
                <w:color w:val="333333"/>
                <w:spacing w:val="0"/>
                <w:sz w:val="24"/>
                <w:szCs w:val="24"/>
              </w:rPr>
              <w:t>分；</w:t>
            </w:r>
          </w:p>
          <w:p w14:paraId="0B0BC889">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国外（欧美国家）专利申请代理费（含官费），满分为</w:t>
            </w:r>
            <w:r>
              <w:rPr>
                <w:rFonts w:hint="eastAsia" w:ascii="仿宋_GB2312" w:hAnsi="仿宋_GB2312" w:eastAsia="仿宋_GB2312" w:cs="仿宋_GB2312"/>
                <w:i w:val="0"/>
                <w:iCs w:val="0"/>
                <w:caps w:val="0"/>
                <w:color w:val="333333"/>
                <w:spacing w:val="0"/>
                <w:sz w:val="24"/>
                <w:szCs w:val="24"/>
                <w:lang w:val="en-US" w:eastAsia="zh-CN"/>
              </w:rPr>
              <w:t>2</w:t>
            </w:r>
            <w:r>
              <w:rPr>
                <w:rFonts w:hint="eastAsia" w:ascii="仿宋_GB2312" w:hAnsi="仿宋_GB2312" w:eastAsia="仿宋_GB2312" w:cs="仿宋_GB2312"/>
                <w:i w:val="0"/>
                <w:iCs w:val="0"/>
                <w:caps w:val="0"/>
                <w:color w:val="333333"/>
                <w:spacing w:val="0"/>
                <w:sz w:val="24"/>
                <w:szCs w:val="24"/>
              </w:rPr>
              <w:t>分</w:t>
            </w:r>
            <w:r>
              <w:rPr>
                <w:rFonts w:hint="eastAsia" w:ascii="仿宋_GB2312" w:hAnsi="仿宋_GB2312" w:eastAsia="仿宋_GB2312" w:cs="仿宋_GB2312"/>
                <w:i w:val="0"/>
                <w:iCs w:val="0"/>
                <w:caps w:val="0"/>
                <w:color w:val="333333"/>
                <w:spacing w:val="0"/>
                <w:sz w:val="24"/>
                <w:szCs w:val="24"/>
                <w:lang w:eastAsia="zh-CN"/>
              </w:rPr>
              <w:t>；</w:t>
            </w:r>
          </w:p>
          <w:p w14:paraId="109AAC3D">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国外（</w:t>
            </w:r>
            <w:r>
              <w:rPr>
                <w:rFonts w:hint="eastAsia" w:ascii="仿宋_GB2312" w:hAnsi="仿宋_GB2312" w:eastAsia="仿宋_GB2312" w:cs="仿宋_GB2312"/>
                <w:i w:val="0"/>
                <w:iCs w:val="0"/>
                <w:caps w:val="0"/>
                <w:color w:val="333333"/>
                <w:spacing w:val="0"/>
                <w:sz w:val="24"/>
                <w:szCs w:val="24"/>
                <w:lang w:val="en-US" w:eastAsia="zh-CN"/>
              </w:rPr>
              <w:t>日韩</w:t>
            </w:r>
            <w:r>
              <w:rPr>
                <w:rFonts w:hint="eastAsia" w:ascii="仿宋_GB2312" w:hAnsi="仿宋_GB2312" w:eastAsia="仿宋_GB2312" w:cs="仿宋_GB2312"/>
                <w:i w:val="0"/>
                <w:iCs w:val="0"/>
                <w:caps w:val="0"/>
                <w:color w:val="333333"/>
                <w:spacing w:val="0"/>
                <w:sz w:val="24"/>
                <w:szCs w:val="24"/>
              </w:rPr>
              <w:t>）专利申请代理费（含官费），满分为</w:t>
            </w:r>
            <w:r>
              <w:rPr>
                <w:rFonts w:hint="eastAsia" w:ascii="仿宋_GB2312" w:hAnsi="仿宋_GB2312" w:eastAsia="仿宋_GB2312" w:cs="仿宋_GB2312"/>
                <w:i w:val="0"/>
                <w:iCs w:val="0"/>
                <w:caps w:val="0"/>
                <w:color w:val="333333"/>
                <w:spacing w:val="0"/>
                <w:sz w:val="24"/>
                <w:szCs w:val="24"/>
                <w:lang w:val="en-US" w:eastAsia="zh-CN"/>
              </w:rPr>
              <w:t>2</w:t>
            </w:r>
            <w:r>
              <w:rPr>
                <w:rFonts w:hint="eastAsia" w:ascii="仿宋_GB2312" w:hAnsi="仿宋_GB2312" w:eastAsia="仿宋_GB2312" w:cs="仿宋_GB2312"/>
                <w:i w:val="0"/>
                <w:iCs w:val="0"/>
                <w:caps w:val="0"/>
                <w:color w:val="333333"/>
                <w:spacing w:val="0"/>
                <w:sz w:val="24"/>
                <w:szCs w:val="24"/>
              </w:rPr>
              <w:t>分</w:t>
            </w:r>
            <w:r>
              <w:rPr>
                <w:rFonts w:hint="eastAsia" w:ascii="仿宋_GB2312" w:hAnsi="仿宋_GB2312" w:eastAsia="仿宋_GB2312" w:cs="仿宋_GB2312"/>
                <w:i w:val="0"/>
                <w:iCs w:val="0"/>
                <w:caps w:val="0"/>
                <w:color w:val="333333"/>
                <w:spacing w:val="0"/>
                <w:sz w:val="24"/>
                <w:szCs w:val="24"/>
                <w:lang w:eastAsia="zh-CN"/>
              </w:rPr>
              <w:t>；</w:t>
            </w:r>
          </w:p>
          <w:p w14:paraId="423B9F4E">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国外（</w:t>
            </w:r>
            <w:r>
              <w:rPr>
                <w:rFonts w:hint="eastAsia" w:ascii="仿宋_GB2312" w:hAnsi="仿宋_GB2312" w:eastAsia="仿宋_GB2312" w:cs="仿宋_GB2312"/>
                <w:i w:val="0"/>
                <w:iCs w:val="0"/>
                <w:caps w:val="0"/>
                <w:color w:val="333333"/>
                <w:spacing w:val="0"/>
                <w:sz w:val="24"/>
                <w:szCs w:val="24"/>
                <w:lang w:val="en-US" w:eastAsia="zh-CN"/>
              </w:rPr>
              <w:t>其他</w:t>
            </w:r>
            <w:r>
              <w:rPr>
                <w:rFonts w:hint="eastAsia" w:ascii="仿宋_GB2312" w:hAnsi="仿宋_GB2312" w:eastAsia="仿宋_GB2312" w:cs="仿宋_GB2312"/>
                <w:i w:val="0"/>
                <w:iCs w:val="0"/>
                <w:caps w:val="0"/>
                <w:color w:val="333333"/>
                <w:spacing w:val="0"/>
                <w:sz w:val="24"/>
                <w:szCs w:val="24"/>
              </w:rPr>
              <w:t>）专利申请代理费（含官费），满分为</w:t>
            </w:r>
            <w:r>
              <w:rPr>
                <w:rFonts w:hint="eastAsia" w:ascii="仿宋_GB2312" w:hAnsi="仿宋_GB2312" w:eastAsia="仿宋_GB2312" w:cs="仿宋_GB2312"/>
                <w:i w:val="0"/>
                <w:iCs w:val="0"/>
                <w:caps w:val="0"/>
                <w:color w:val="333333"/>
                <w:spacing w:val="0"/>
                <w:sz w:val="24"/>
                <w:szCs w:val="24"/>
                <w:lang w:val="en-US" w:eastAsia="zh-CN"/>
              </w:rPr>
              <w:t>2</w:t>
            </w:r>
            <w:r>
              <w:rPr>
                <w:rFonts w:hint="eastAsia" w:ascii="仿宋_GB2312" w:hAnsi="仿宋_GB2312" w:eastAsia="仿宋_GB2312" w:cs="仿宋_GB2312"/>
                <w:i w:val="0"/>
                <w:iCs w:val="0"/>
                <w:caps w:val="0"/>
                <w:color w:val="333333"/>
                <w:spacing w:val="0"/>
                <w:sz w:val="24"/>
                <w:szCs w:val="24"/>
              </w:rPr>
              <w:t>分</w:t>
            </w:r>
            <w:r>
              <w:rPr>
                <w:rFonts w:hint="eastAsia" w:ascii="仿宋_GB2312" w:hAnsi="仿宋_GB2312" w:eastAsia="仿宋_GB2312" w:cs="仿宋_GB2312"/>
                <w:i w:val="0"/>
                <w:iCs w:val="0"/>
                <w:caps w:val="0"/>
                <w:color w:val="333333"/>
                <w:spacing w:val="0"/>
                <w:sz w:val="24"/>
                <w:szCs w:val="24"/>
                <w:lang w:eastAsia="zh-CN"/>
              </w:rPr>
              <w:t>；</w:t>
            </w:r>
          </w:p>
          <w:p w14:paraId="414D55D1">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专利优先审查费，</w:t>
            </w:r>
            <w:r>
              <w:rPr>
                <w:rFonts w:hint="eastAsia" w:ascii="仿宋_GB2312" w:hAnsi="仿宋_GB2312" w:eastAsia="仿宋_GB2312" w:cs="仿宋_GB2312"/>
                <w:i w:val="0"/>
                <w:iCs w:val="0"/>
                <w:caps w:val="0"/>
                <w:color w:val="333333"/>
                <w:spacing w:val="0"/>
                <w:sz w:val="24"/>
                <w:szCs w:val="24"/>
              </w:rPr>
              <w:t>满分为</w:t>
            </w:r>
            <w:r>
              <w:rPr>
                <w:rFonts w:hint="eastAsia" w:ascii="仿宋_GB2312" w:hAnsi="仿宋_GB2312" w:eastAsia="仿宋_GB2312" w:cs="仿宋_GB2312"/>
                <w:i w:val="0"/>
                <w:iCs w:val="0"/>
                <w:caps w:val="0"/>
                <w:color w:val="333333"/>
                <w:spacing w:val="0"/>
                <w:sz w:val="24"/>
                <w:szCs w:val="24"/>
                <w:lang w:val="en-US" w:eastAsia="zh-CN"/>
              </w:rPr>
              <w:t>2</w:t>
            </w:r>
            <w:r>
              <w:rPr>
                <w:rFonts w:hint="eastAsia" w:ascii="仿宋_GB2312" w:hAnsi="仿宋_GB2312" w:eastAsia="仿宋_GB2312" w:cs="仿宋_GB2312"/>
                <w:i w:val="0"/>
                <w:iCs w:val="0"/>
                <w:caps w:val="0"/>
                <w:color w:val="333333"/>
                <w:spacing w:val="0"/>
                <w:sz w:val="24"/>
                <w:szCs w:val="24"/>
              </w:rPr>
              <w:t>分</w:t>
            </w:r>
            <w:r>
              <w:rPr>
                <w:rFonts w:hint="eastAsia" w:ascii="仿宋_GB2312" w:hAnsi="仿宋_GB2312" w:eastAsia="仿宋_GB2312" w:cs="仿宋_GB2312"/>
                <w:i w:val="0"/>
                <w:iCs w:val="0"/>
                <w:caps w:val="0"/>
                <w:color w:val="333333"/>
                <w:spacing w:val="0"/>
                <w:sz w:val="24"/>
                <w:szCs w:val="24"/>
                <w:lang w:eastAsia="zh-CN"/>
              </w:rPr>
              <w:t>；</w:t>
            </w:r>
          </w:p>
          <w:p w14:paraId="109C713D">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专利预审加速，</w:t>
            </w:r>
            <w:r>
              <w:rPr>
                <w:rFonts w:hint="eastAsia" w:ascii="仿宋_GB2312" w:hAnsi="仿宋_GB2312" w:eastAsia="仿宋_GB2312" w:cs="仿宋_GB2312"/>
                <w:i w:val="0"/>
                <w:iCs w:val="0"/>
                <w:caps w:val="0"/>
                <w:color w:val="333333"/>
                <w:spacing w:val="0"/>
                <w:sz w:val="24"/>
                <w:szCs w:val="24"/>
              </w:rPr>
              <w:t>满分为</w:t>
            </w:r>
            <w:r>
              <w:rPr>
                <w:rFonts w:hint="eastAsia" w:ascii="仿宋_GB2312" w:hAnsi="仿宋_GB2312" w:eastAsia="仿宋_GB2312" w:cs="仿宋_GB2312"/>
                <w:i w:val="0"/>
                <w:iCs w:val="0"/>
                <w:caps w:val="0"/>
                <w:color w:val="333333"/>
                <w:spacing w:val="0"/>
                <w:sz w:val="24"/>
                <w:szCs w:val="24"/>
                <w:lang w:val="en-US" w:eastAsia="zh-CN"/>
              </w:rPr>
              <w:t>2</w:t>
            </w:r>
            <w:r>
              <w:rPr>
                <w:rFonts w:hint="eastAsia" w:ascii="仿宋_GB2312" w:hAnsi="仿宋_GB2312" w:eastAsia="仿宋_GB2312" w:cs="仿宋_GB2312"/>
                <w:i w:val="0"/>
                <w:iCs w:val="0"/>
                <w:caps w:val="0"/>
                <w:color w:val="333333"/>
                <w:spacing w:val="0"/>
                <w:sz w:val="24"/>
                <w:szCs w:val="24"/>
              </w:rPr>
              <w:t>分</w:t>
            </w:r>
            <w:r>
              <w:rPr>
                <w:rFonts w:hint="eastAsia" w:ascii="仿宋_GB2312" w:hAnsi="仿宋_GB2312" w:eastAsia="仿宋_GB2312" w:cs="仿宋_GB2312"/>
                <w:i w:val="0"/>
                <w:iCs w:val="0"/>
                <w:caps w:val="0"/>
                <w:color w:val="333333"/>
                <w:spacing w:val="0"/>
                <w:sz w:val="24"/>
                <w:szCs w:val="24"/>
                <w:lang w:eastAsia="zh-CN"/>
              </w:rPr>
              <w:t>；</w:t>
            </w:r>
          </w:p>
          <w:p w14:paraId="312B53A9">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leftChars="0" w:right="0" w:firstLine="480" w:firstLineChars="200"/>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专利年费监管，</w:t>
            </w:r>
            <w:r>
              <w:rPr>
                <w:rFonts w:hint="eastAsia" w:ascii="仿宋_GB2312" w:hAnsi="仿宋_GB2312" w:eastAsia="仿宋_GB2312" w:cs="仿宋_GB2312"/>
                <w:i w:val="0"/>
                <w:iCs w:val="0"/>
                <w:caps w:val="0"/>
                <w:color w:val="333333"/>
                <w:spacing w:val="0"/>
                <w:sz w:val="24"/>
                <w:szCs w:val="24"/>
              </w:rPr>
              <w:t>满分为</w:t>
            </w:r>
            <w:r>
              <w:rPr>
                <w:rFonts w:hint="eastAsia" w:ascii="仿宋_GB2312" w:hAnsi="仿宋_GB2312" w:eastAsia="仿宋_GB2312" w:cs="仿宋_GB2312"/>
                <w:i w:val="0"/>
                <w:iCs w:val="0"/>
                <w:caps w:val="0"/>
                <w:color w:val="333333"/>
                <w:spacing w:val="0"/>
                <w:sz w:val="24"/>
                <w:szCs w:val="24"/>
                <w:lang w:val="en-US" w:eastAsia="zh-CN"/>
              </w:rPr>
              <w:t>1</w:t>
            </w:r>
            <w:r>
              <w:rPr>
                <w:rFonts w:hint="eastAsia" w:ascii="仿宋_GB2312" w:hAnsi="仿宋_GB2312" w:eastAsia="仿宋_GB2312" w:cs="仿宋_GB2312"/>
                <w:i w:val="0"/>
                <w:iCs w:val="0"/>
                <w:caps w:val="0"/>
                <w:color w:val="333333"/>
                <w:spacing w:val="0"/>
                <w:sz w:val="24"/>
                <w:szCs w:val="24"/>
              </w:rPr>
              <w:t>分</w:t>
            </w:r>
            <w:r>
              <w:rPr>
                <w:rFonts w:hint="eastAsia" w:ascii="仿宋_GB2312" w:hAnsi="仿宋_GB2312" w:eastAsia="仿宋_GB2312" w:cs="仿宋_GB2312"/>
                <w:i w:val="0"/>
                <w:iCs w:val="0"/>
                <w:caps w:val="0"/>
                <w:color w:val="333333"/>
                <w:spacing w:val="0"/>
                <w:sz w:val="24"/>
                <w:szCs w:val="24"/>
                <w:lang w:eastAsia="zh-CN"/>
              </w:rPr>
              <w:t>。</w:t>
            </w:r>
          </w:p>
          <w:p w14:paraId="4E296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2.基准价：满足招标要求且价格最低的报价为基准价，基准价为满分。</w:t>
            </w:r>
          </w:p>
          <w:p w14:paraId="1D2CB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3.其他投标单位的报价得分按照下列公式计算：报价得分＝（基准价／报价）×各项满分分值。</w:t>
            </w:r>
          </w:p>
          <w:p w14:paraId="0AC72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4.总分为上述项价格分之和。</w:t>
            </w:r>
          </w:p>
        </w:tc>
      </w:tr>
      <w:tr w14:paraId="2F45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24E7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综合实力（</w:t>
            </w:r>
            <w:r>
              <w:rPr>
                <w:rFonts w:hint="eastAsia" w:ascii="仿宋_GB2312" w:hAnsi="仿宋_GB2312" w:eastAsia="仿宋_GB2312" w:cs="仿宋_GB2312"/>
                <w:i w:val="0"/>
                <w:iCs w:val="0"/>
                <w:caps w:val="0"/>
                <w:color w:val="333333"/>
                <w:spacing w:val="0"/>
                <w:sz w:val="24"/>
                <w:szCs w:val="24"/>
                <w:lang w:val="en-US" w:eastAsia="zh-CN"/>
              </w:rPr>
              <w:t>43</w:t>
            </w:r>
            <w:r>
              <w:rPr>
                <w:rFonts w:hint="eastAsia" w:ascii="仿宋_GB2312" w:hAnsi="仿宋_GB2312" w:eastAsia="仿宋_GB2312" w:cs="仿宋_GB2312"/>
                <w:i w:val="0"/>
                <w:iCs w:val="0"/>
                <w:caps w:val="0"/>
                <w:color w:val="333333"/>
                <w:spacing w:val="0"/>
                <w:sz w:val="24"/>
                <w:szCs w:val="24"/>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8E3F6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4747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20分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5DDD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根据投标单位提供的项目服务流程（提供服务流程图）、公司内部管理制度及规范、日常内部质量控制及质量监管制度、全过程质量管理制度、财务管理、档案管理、业务响应时间、保密措施、服务投诉处理、人员管理、机构人员稳定性、服务团队负责人资质、服务流程管理人员从事专利流程管理年限、恶意申请筛查、利益冲突审查、业务培训体系、其他相关活动类服务等方案进行综合评价。</w:t>
            </w:r>
          </w:p>
          <w:p w14:paraId="3072C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1.方案内容极其全面、完善、透彻，高度贴合</w:t>
            </w:r>
            <w:r>
              <w:rPr>
                <w:rFonts w:hint="eastAsia" w:ascii="仿宋_GB2312" w:hAnsi="仿宋_GB2312" w:eastAsia="仿宋_GB2312" w:cs="仿宋_GB2312"/>
                <w:i w:val="0"/>
                <w:iCs w:val="0"/>
                <w:caps w:val="0"/>
                <w:color w:val="333333"/>
                <w:spacing w:val="0"/>
                <w:sz w:val="24"/>
                <w:szCs w:val="24"/>
                <w:lang w:eastAsia="zh-CN"/>
              </w:rPr>
              <w:t>中心</w:t>
            </w:r>
            <w:r>
              <w:rPr>
                <w:rFonts w:hint="eastAsia" w:ascii="仿宋_GB2312" w:hAnsi="仿宋_GB2312" w:eastAsia="仿宋_GB2312" w:cs="仿宋_GB2312"/>
                <w:i w:val="0"/>
                <w:iCs w:val="0"/>
                <w:caps w:val="0"/>
                <w:color w:val="333333"/>
                <w:spacing w:val="0"/>
                <w:sz w:val="24"/>
                <w:szCs w:val="24"/>
              </w:rPr>
              <w:t>知识产权实际需求，针对性强、创新性突出，各项管理制度与措施科学合理、详尽可行、完全可操作，展现出卓越的服务保障能力，得20分；</w:t>
            </w:r>
          </w:p>
          <w:p w14:paraId="33C58D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2.方案内容全面、完善，贴合项目实际需求，针对性强，各项管理制度与措施合理、可行、可操作性强，服务保障能力优秀，得17分；</w:t>
            </w:r>
          </w:p>
          <w:p w14:paraId="71CE0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3.方案内容较为全面，基本贴合项目需求，具备可行性，各项管理制度与措施基本健全、可操作，服务保障能力良好，能满足项目主要要求，13分；</w:t>
            </w:r>
          </w:p>
          <w:p w14:paraId="234B1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4.方案内容基本完整，部分要素有所欠缺或可行性一般，与服务需求的贴合度或针对性有待提升，服务保障能力基本满足要求但存在明显不足，得9分；</w:t>
            </w:r>
          </w:p>
          <w:p w14:paraId="0732A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5.方案内容较为单一，关键要素存在较多缺失或可行性差，与服务需求的贴合度低、缺乏针对性，服务保障能力较弱，得4分；</w:t>
            </w:r>
          </w:p>
          <w:p w14:paraId="6BD2C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6.未提供服务方案，或提供的方案完全不符合要求，不得分。</w:t>
            </w:r>
          </w:p>
        </w:tc>
      </w:tr>
      <w:tr w14:paraId="3AC5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B41E5F8">
            <w:pPr>
              <w:rPr>
                <w:rFonts w:hint="eastAsia" w:ascii="仿宋_GB2312" w:hAnsi="仿宋_GB2312" w:eastAsia="仿宋_GB2312" w:cs="仿宋_GB2312"/>
                <w:i w:val="0"/>
                <w:iCs w:val="0"/>
                <w:caps w:val="0"/>
                <w:color w:val="333333"/>
                <w:spacing w:val="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7E0C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机构信用等级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78D0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3分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056BF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根据投标单位信用等级评分：</w:t>
            </w:r>
          </w:p>
          <w:p w14:paraId="79754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信用等级A+，得3分；（2）信用等级A，得2分；（3）信用等级B、C、D，或无信用等级，不得分。（提供有效证明材料，以“国家知识产权公共服务平台”中的“专利代理机构公示”信息（网址：https://ggfw.cnipa.gov.cn/poam/txnqueryAgencyOrg.do）为准，提供截图，否则不得分。）</w:t>
            </w:r>
          </w:p>
        </w:tc>
      </w:tr>
      <w:tr w14:paraId="3B2C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E2AC534">
            <w:pPr>
              <w:rPr>
                <w:rFonts w:hint="eastAsia" w:ascii="仿宋_GB2312" w:hAnsi="仿宋_GB2312" w:eastAsia="仿宋_GB2312" w:cs="仿宋_GB2312"/>
                <w:i w:val="0"/>
                <w:iCs w:val="0"/>
                <w:caps w:val="0"/>
                <w:color w:val="333333"/>
                <w:spacing w:val="0"/>
                <w:sz w:val="24"/>
                <w:szCs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65EDB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服务业绩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1281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lang w:val="en-US" w:eastAsia="zh-CN"/>
              </w:rPr>
              <w:t>15</w:t>
            </w:r>
            <w:r>
              <w:rPr>
                <w:rFonts w:hint="eastAsia" w:ascii="仿宋_GB2312" w:hAnsi="仿宋_GB2312" w:eastAsia="仿宋_GB2312" w:cs="仿宋_GB2312"/>
                <w:i w:val="0"/>
                <w:iCs w:val="0"/>
                <w:caps w:val="0"/>
                <w:color w:val="333333"/>
                <w:spacing w:val="0"/>
                <w:sz w:val="24"/>
                <w:szCs w:val="24"/>
              </w:rPr>
              <w:t>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97317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1.近三年国内发明专利平均结案授权率：</w:t>
            </w:r>
          </w:p>
          <w:p w14:paraId="45DF94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（1）授权率80%及以上，得10分；</w:t>
            </w:r>
          </w:p>
          <w:p w14:paraId="1B5E2D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（2）授权率70%-80%（不含80%），得8分；</w:t>
            </w:r>
          </w:p>
          <w:p w14:paraId="05B347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（3）授权率60%-70%（不含70%），得6分；</w:t>
            </w:r>
          </w:p>
          <w:p w14:paraId="5310A9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（4）授权率50%-60%（不含60%），得4分；</w:t>
            </w:r>
          </w:p>
          <w:p w14:paraId="0854CB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（5）授权率50%（不含50%）以下，得2分。</w:t>
            </w:r>
          </w:p>
          <w:p w14:paraId="4648F2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（成立时间不满三年，以成立后至2024年的各个年份的数据计算）</w:t>
            </w:r>
          </w:p>
          <w:p w14:paraId="10C24E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（提供近三年的相关数据及结果，以“全国专利代理公共服务平台”(网址：http://www.pppas.net/index)公布的数据为准，提供截图，否则不得分。）</w:t>
            </w:r>
          </w:p>
        </w:tc>
      </w:tr>
      <w:tr w14:paraId="4FA1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A2F1FCA">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7D1BDCD">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4F4E1FF">
            <w:pPr>
              <w:rPr>
                <w:rFonts w:hint="eastAsia" w:ascii="仿宋_GB2312" w:hAnsi="仿宋_GB2312" w:eastAsia="仿宋_GB2312" w:cs="仿宋_GB2312"/>
                <w:i w:val="0"/>
                <w:iCs w:val="0"/>
                <w:caps w:val="0"/>
                <w:color w:val="333333"/>
                <w:spacing w:val="0"/>
                <w:sz w:val="24"/>
                <w:szCs w:val="24"/>
              </w:rPr>
            </w:pP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7DBC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lang w:val="en-US" w:eastAsia="zh-CN"/>
              </w:rPr>
              <w:t>2</w:t>
            </w:r>
            <w:r>
              <w:rPr>
                <w:rFonts w:hint="eastAsia" w:ascii="仿宋_GB2312" w:hAnsi="仿宋_GB2312" w:eastAsia="仿宋_GB2312" w:cs="仿宋_GB2312"/>
                <w:i w:val="0"/>
                <w:iCs w:val="0"/>
                <w:caps w:val="0"/>
                <w:color w:val="333333"/>
                <w:spacing w:val="0"/>
                <w:sz w:val="24"/>
                <w:szCs w:val="24"/>
              </w:rPr>
              <w:t>.服务高校</w:t>
            </w:r>
            <w:r>
              <w:rPr>
                <w:rFonts w:hint="eastAsia" w:ascii="仿宋_GB2312" w:hAnsi="仿宋_GB2312" w:eastAsia="仿宋_GB2312" w:cs="仿宋_GB2312"/>
                <w:i w:val="0"/>
                <w:iCs w:val="0"/>
                <w:caps w:val="0"/>
                <w:color w:val="333333"/>
                <w:spacing w:val="0"/>
                <w:sz w:val="24"/>
                <w:szCs w:val="24"/>
                <w:lang w:val="en-US" w:eastAsia="zh-CN"/>
              </w:rPr>
              <w:t>及所属科研机构</w:t>
            </w:r>
            <w:r>
              <w:rPr>
                <w:rFonts w:hint="eastAsia" w:ascii="仿宋_GB2312" w:hAnsi="仿宋_GB2312" w:eastAsia="仿宋_GB2312" w:cs="仿宋_GB2312"/>
                <w:i w:val="0"/>
                <w:iCs w:val="0"/>
                <w:caps w:val="0"/>
                <w:color w:val="333333"/>
                <w:spacing w:val="0"/>
                <w:sz w:val="24"/>
                <w:szCs w:val="24"/>
              </w:rPr>
              <w:t>情况。为教育部认定的“双一流”建设高校代理国内发明专利（授权时间：2022年-2024年）并取得授权的，每件得0.01分，最高得3分（提供专利清单，清单中需包含下列必要信息：专利号、专利名称、专利类型、申请日期、授权日期、权利人、发明人、代理机构、代理人，否则不得分）。</w:t>
            </w:r>
          </w:p>
        </w:tc>
      </w:tr>
      <w:tr w14:paraId="0EFB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3388316">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E798E2A">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C4C9A2F">
            <w:pPr>
              <w:rPr>
                <w:rFonts w:hint="eastAsia" w:ascii="仿宋_GB2312" w:hAnsi="仿宋_GB2312" w:eastAsia="仿宋_GB2312" w:cs="仿宋_GB2312"/>
                <w:i w:val="0"/>
                <w:iCs w:val="0"/>
                <w:caps w:val="0"/>
                <w:color w:val="333333"/>
                <w:spacing w:val="0"/>
                <w:sz w:val="24"/>
                <w:szCs w:val="24"/>
              </w:rPr>
            </w:pP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980E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6.专利转移转化服务情况。根据投标单位近三年（2022年-2024年）促成高校或科研院所专利转化的实际业绩进行评定,每成功促成一件高校或科研院所专利转化得0.1分，最高得2分（提供清单、能清晰证明投标单位中介服务角色及所涉具体专利的转化合同关键页复印件作为有效证明材料，否则不得分）。</w:t>
            </w:r>
          </w:p>
        </w:tc>
      </w:tr>
      <w:tr w14:paraId="0FC2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1484E2D">
            <w:pPr>
              <w:rPr>
                <w:rFonts w:hint="eastAsia" w:ascii="仿宋_GB2312" w:hAnsi="仿宋_GB2312" w:eastAsia="仿宋_GB2312" w:cs="仿宋_GB2312"/>
                <w:i w:val="0"/>
                <w:iCs w:val="0"/>
                <w:caps w:val="0"/>
                <w:color w:val="333333"/>
                <w:spacing w:val="0"/>
                <w:sz w:val="24"/>
                <w:szCs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FA6C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专业水平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CA24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5分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15D6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根据投标单位近三年内（2022年-2024年）在产业导航分析方面服务业绩进行评定，所提供项目业绩中：（1）有政府部门委托项目，得1分；（2）有行业联盟或协会委托项目，得1分；（3）有企业委托项目，得1分；提供多项同类业绩按1分计算，最高得3分。(提供相关项目合同关键页复印件和报告摘要等证明材料，否则不得分。)</w:t>
            </w:r>
          </w:p>
        </w:tc>
      </w:tr>
      <w:tr w14:paraId="4796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36E6B35">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888A273">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4AA4FD9">
            <w:pPr>
              <w:rPr>
                <w:rFonts w:hint="eastAsia" w:ascii="仿宋_GB2312" w:hAnsi="仿宋_GB2312" w:eastAsia="仿宋_GB2312" w:cs="仿宋_GB2312"/>
                <w:i w:val="0"/>
                <w:iCs w:val="0"/>
                <w:caps w:val="0"/>
                <w:color w:val="333333"/>
                <w:spacing w:val="0"/>
                <w:sz w:val="24"/>
                <w:szCs w:val="24"/>
              </w:rPr>
            </w:pP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7077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2.根据投标单位近三年内（2022年-2024年）开展过专利预审工作情况进行评定，每提供1件，得0.1分，最高得2分（提供清单及有效证明材料复印件，否则不得分）。</w:t>
            </w:r>
          </w:p>
        </w:tc>
      </w:tr>
      <w:tr w14:paraId="14A5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DA57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服务于本项目的专利代理人情况（</w:t>
            </w:r>
            <w:r>
              <w:rPr>
                <w:rFonts w:hint="eastAsia" w:ascii="仿宋_GB2312" w:hAnsi="仿宋_GB2312" w:eastAsia="仿宋_GB2312" w:cs="仿宋_GB2312"/>
                <w:i w:val="0"/>
                <w:iCs w:val="0"/>
                <w:caps w:val="0"/>
                <w:color w:val="333333"/>
                <w:spacing w:val="0"/>
                <w:sz w:val="24"/>
                <w:szCs w:val="24"/>
                <w:lang w:val="en-US" w:eastAsia="zh-CN"/>
              </w:rPr>
              <w:t>18</w:t>
            </w:r>
            <w:r>
              <w:rPr>
                <w:rFonts w:hint="eastAsia" w:ascii="仿宋_GB2312" w:hAnsi="仿宋_GB2312" w:eastAsia="仿宋_GB2312" w:cs="仿宋_GB2312"/>
                <w:i w:val="0"/>
                <w:iCs w:val="0"/>
                <w:caps w:val="0"/>
                <w:color w:val="333333"/>
                <w:spacing w:val="0"/>
                <w:sz w:val="24"/>
                <w:szCs w:val="24"/>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D5DE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i w:val="0"/>
                <w:iCs w:val="0"/>
                <w:caps w:val="0"/>
                <w:color w:val="333333"/>
                <w:spacing w:val="0"/>
                <w:sz w:val="24"/>
                <w:szCs w:val="24"/>
              </w:rPr>
              <w:t>代理人</w:t>
            </w:r>
            <w:r>
              <w:rPr>
                <w:rFonts w:hint="eastAsia" w:ascii="仿宋_GB2312" w:hAnsi="仿宋_GB2312" w:eastAsia="仿宋_GB2312" w:cs="仿宋_GB2312"/>
                <w:i w:val="0"/>
                <w:iCs w:val="0"/>
                <w:caps w:val="0"/>
                <w:color w:val="333333"/>
                <w:spacing w:val="0"/>
                <w:sz w:val="24"/>
                <w:szCs w:val="24"/>
                <w:lang w:val="en-US" w:eastAsia="zh-CN"/>
              </w:rPr>
              <w:t>资质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8D68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8分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44F93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投标单位为本项目1名专职专利代理人</w:t>
            </w:r>
            <w:r>
              <w:rPr>
                <w:rFonts w:hint="eastAsia" w:ascii="仿宋_GB2312" w:hAnsi="仿宋_GB2312" w:eastAsia="仿宋_GB2312" w:cs="仿宋_GB2312"/>
                <w:i w:val="0"/>
                <w:iCs w:val="0"/>
                <w:caps w:val="0"/>
                <w:color w:val="333333"/>
                <w:spacing w:val="0"/>
                <w:sz w:val="24"/>
                <w:szCs w:val="24"/>
                <w:lang w:val="en-US" w:eastAsia="zh-CN"/>
              </w:rPr>
              <w:t>的资质情况</w:t>
            </w:r>
            <w:r>
              <w:rPr>
                <w:rFonts w:hint="eastAsia" w:ascii="仿宋_GB2312" w:hAnsi="仿宋_GB2312" w:eastAsia="仿宋_GB2312" w:cs="仿宋_GB2312"/>
                <w:i w:val="0"/>
                <w:iCs w:val="0"/>
                <w:caps w:val="0"/>
                <w:color w:val="333333"/>
                <w:spacing w:val="0"/>
                <w:sz w:val="24"/>
                <w:szCs w:val="24"/>
              </w:rPr>
              <w:t>（须取得执业证且具备相应专业背景），最高得8分（提供证明材料：专职专利代理人清单、《专利代理人执业证书》及《专利代理人资格证书》复印件、以及距离投标截止时间前6个月内任意一个月在投标单位缴纳社保的证明材料，否则不得分）。</w:t>
            </w:r>
          </w:p>
        </w:tc>
      </w:tr>
      <w:tr w14:paraId="6D83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187663B">
            <w:pPr>
              <w:rPr>
                <w:rFonts w:hint="eastAsia" w:ascii="仿宋_GB2312" w:hAnsi="仿宋_GB2312" w:eastAsia="仿宋_GB2312" w:cs="仿宋_GB2312"/>
                <w:i w:val="0"/>
                <w:iCs w:val="0"/>
                <w:caps w:val="0"/>
                <w:color w:val="333333"/>
                <w:spacing w:val="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28DC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执业年限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D6FE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5分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B42D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投标单位为服务本项目配备执业年限在3年及以上的专职专利代理人，每有1人得0.5分，执业年限在5年及以上的专利代理人，每有1人得1分。最高得5分。执业年限从取得执业证开始计算至投标截止日止（提供《专利代理人执业证书》复印件，以及距离投标截止时间前6个月内任意一个月在投标单位缴纳社保的证明材料，否则不得分）。</w:t>
            </w:r>
          </w:p>
        </w:tc>
      </w:tr>
      <w:tr w14:paraId="3A93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986BE29">
            <w:pPr>
              <w:rPr>
                <w:rFonts w:hint="eastAsia" w:ascii="仿宋_GB2312" w:hAnsi="仿宋_GB2312" w:eastAsia="仿宋_GB2312" w:cs="仿宋_GB2312"/>
                <w:i w:val="0"/>
                <w:iCs w:val="0"/>
                <w:caps w:val="0"/>
                <w:color w:val="333333"/>
                <w:spacing w:val="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3116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服务响应</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8E84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5分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C9081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专利代理过程中，负责专利案件的专职专利代理人本人根据发明人要求，承诺及时响应时间：</w:t>
            </w:r>
          </w:p>
          <w:p w14:paraId="739C90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（1）2小时内，得5分；</w:t>
            </w:r>
          </w:p>
          <w:p w14:paraId="4AA854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（2）4小时内，得2分；</w:t>
            </w:r>
          </w:p>
          <w:p w14:paraId="68E02A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（3）6小时内，得1分；</w:t>
            </w:r>
          </w:p>
          <w:p w14:paraId="54615E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（4）其他不得分。</w:t>
            </w:r>
          </w:p>
          <w:p w14:paraId="213054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（提供承诺函和明确、合理、可行的保障措施，未提供承诺函，或者措施不明确、不合理、不可行的，均不得分。）</w:t>
            </w:r>
          </w:p>
        </w:tc>
      </w:tr>
      <w:tr w14:paraId="3E9A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B5883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后续服务（1</w:t>
            </w:r>
            <w:r>
              <w:rPr>
                <w:rFonts w:hint="eastAsia" w:ascii="仿宋_GB2312" w:hAnsi="仿宋_GB2312" w:eastAsia="仿宋_GB2312" w:cs="仿宋_GB2312"/>
                <w:i w:val="0"/>
                <w:iCs w:val="0"/>
                <w:caps w:val="0"/>
                <w:color w:val="333333"/>
                <w:spacing w:val="0"/>
                <w:sz w:val="24"/>
                <w:szCs w:val="24"/>
                <w:lang w:val="en-US" w:eastAsia="zh-CN"/>
              </w:rPr>
              <w:t>0</w:t>
            </w:r>
            <w:r>
              <w:rPr>
                <w:rFonts w:hint="eastAsia" w:ascii="仿宋_GB2312" w:hAnsi="仿宋_GB2312" w:eastAsia="仿宋_GB2312" w:cs="仿宋_GB2312"/>
                <w:i w:val="0"/>
                <w:iCs w:val="0"/>
                <w:caps w:val="0"/>
                <w:color w:val="333333"/>
                <w:spacing w:val="0"/>
                <w:sz w:val="24"/>
                <w:szCs w:val="24"/>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5750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专利法律状态监控及代缴费用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C470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4分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2036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1.承诺代垫专利各项应缴费用，得1分；</w:t>
            </w:r>
          </w:p>
        </w:tc>
      </w:tr>
      <w:tr w14:paraId="4B35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A018243">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2B01AF7">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3A9BE21">
            <w:pPr>
              <w:rPr>
                <w:rFonts w:hint="eastAsia" w:ascii="仿宋_GB2312" w:hAnsi="仿宋_GB2312" w:eastAsia="仿宋_GB2312" w:cs="仿宋_GB2312"/>
                <w:i w:val="0"/>
                <w:iCs w:val="0"/>
                <w:caps w:val="0"/>
                <w:color w:val="333333"/>
                <w:spacing w:val="0"/>
                <w:sz w:val="24"/>
                <w:szCs w:val="24"/>
              </w:rPr>
            </w:pP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4062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2.承诺授权后专利法律状态监控和后续事务通知，得1分；</w:t>
            </w:r>
          </w:p>
        </w:tc>
      </w:tr>
      <w:tr w14:paraId="2D24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1F9F5C3">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62E016A">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07573E8">
            <w:pPr>
              <w:rPr>
                <w:rFonts w:hint="eastAsia" w:ascii="仿宋_GB2312" w:hAnsi="仿宋_GB2312" w:eastAsia="仿宋_GB2312" w:cs="仿宋_GB2312"/>
                <w:i w:val="0"/>
                <w:iCs w:val="0"/>
                <w:caps w:val="0"/>
                <w:color w:val="333333"/>
                <w:spacing w:val="0"/>
                <w:sz w:val="24"/>
                <w:szCs w:val="24"/>
              </w:rPr>
            </w:pP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DD54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3.承诺免收年费监控及代缴服务费，得2分。</w:t>
            </w:r>
          </w:p>
        </w:tc>
      </w:tr>
      <w:tr w14:paraId="45E1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50A50A1">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8FFA534">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2BC7833">
            <w:pPr>
              <w:rPr>
                <w:rFonts w:hint="eastAsia" w:ascii="仿宋_GB2312" w:hAnsi="仿宋_GB2312" w:eastAsia="仿宋_GB2312" w:cs="仿宋_GB2312"/>
                <w:i w:val="0"/>
                <w:iCs w:val="0"/>
                <w:caps w:val="0"/>
                <w:color w:val="333333"/>
                <w:spacing w:val="0"/>
                <w:sz w:val="24"/>
                <w:szCs w:val="24"/>
              </w:rPr>
            </w:pP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83B2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（未提供承诺或承诺内容与要求不符的不得分。）</w:t>
            </w:r>
          </w:p>
        </w:tc>
      </w:tr>
      <w:tr w14:paraId="2AA4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05062662">
            <w:pPr>
              <w:rPr>
                <w:rFonts w:hint="eastAsia" w:ascii="仿宋_GB2312" w:hAnsi="仿宋_GB2312" w:eastAsia="仿宋_GB2312" w:cs="仿宋_GB2312"/>
                <w:i w:val="0"/>
                <w:iCs w:val="0"/>
                <w:caps w:val="0"/>
                <w:color w:val="333333"/>
                <w:spacing w:val="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86F2D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本地政策适配度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358E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5分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B2BD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熟悉</w:t>
            </w:r>
            <w:r>
              <w:rPr>
                <w:rFonts w:hint="eastAsia" w:ascii="仿宋_GB2312" w:hAnsi="仿宋_GB2312" w:eastAsia="仿宋_GB2312" w:cs="仿宋_GB2312"/>
                <w:i w:val="0"/>
                <w:iCs w:val="0"/>
                <w:caps w:val="0"/>
                <w:color w:val="333333"/>
                <w:spacing w:val="0"/>
                <w:sz w:val="24"/>
                <w:szCs w:val="24"/>
                <w:lang w:val="en-US" w:eastAsia="zh-CN"/>
              </w:rPr>
              <w:t>杭</w:t>
            </w:r>
            <w:r>
              <w:rPr>
                <w:rFonts w:hint="eastAsia" w:ascii="仿宋_GB2312" w:hAnsi="仿宋_GB2312" w:eastAsia="仿宋_GB2312" w:cs="仿宋_GB2312"/>
                <w:i w:val="0"/>
                <w:iCs w:val="0"/>
                <w:caps w:val="0"/>
                <w:color w:val="333333"/>
                <w:spacing w:val="0"/>
                <w:sz w:val="24"/>
                <w:szCs w:val="24"/>
              </w:rPr>
              <w:t>州市知识产权政策（如市级专利奖、市级知识产权项目、知识产权资助、预审通道、费减政策等），提供针对性运营方案：</w:t>
            </w:r>
          </w:p>
          <w:p w14:paraId="75C619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1.方案内容全面、完善、透彻，贴合实际，针对性强，得5分；</w:t>
            </w:r>
          </w:p>
          <w:p w14:paraId="38042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2.方案内容较为全面，可行性较强，基本满足要求，得3分；</w:t>
            </w:r>
          </w:p>
          <w:p w14:paraId="47317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3.方案内容单一，可行性一般，得1分；</w:t>
            </w:r>
          </w:p>
          <w:p w14:paraId="00B11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4.不提供不得分。</w:t>
            </w:r>
          </w:p>
        </w:tc>
      </w:tr>
      <w:tr w14:paraId="5365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B831106">
            <w:pPr>
              <w:rPr>
                <w:rFonts w:hint="eastAsia" w:ascii="仿宋_GB2312" w:hAnsi="仿宋_GB2312" w:eastAsia="仿宋_GB2312" w:cs="仿宋_GB2312"/>
                <w:i w:val="0"/>
                <w:iCs w:val="0"/>
                <w:caps w:val="0"/>
                <w:color w:val="333333"/>
                <w:spacing w:val="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F226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企业信誉承诺</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A87F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lang w:val="en-US" w:eastAsia="zh-CN"/>
              </w:rPr>
              <w:t>1</w:t>
            </w:r>
            <w:r>
              <w:rPr>
                <w:rFonts w:hint="eastAsia" w:ascii="仿宋_GB2312" w:hAnsi="仿宋_GB2312" w:eastAsia="仿宋_GB2312" w:cs="仿宋_GB2312"/>
                <w:i w:val="0"/>
                <w:iCs w:val="0"/>
                <w:caps w:val="0"/>
                <w:color w:val="333333"/>
                <w:spacing w:val="0"/>
                <w:sz w:val="24"/>
                <w:szCs w:val="24"/>
              </w:rPr>
              <w:t>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24BE0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由于代理机构的过失造成</w:t>
            </w:r>
            <w:r>
              <w:rPr>
                <w:rFonts w:hint="eastAsia" w:ascii="仿宋_GB2312" w:hAnsi="仿宋_GB2312" w:eastAsia="仿宋_GB2312" w:cs="仿宋_GB2312"/>
                <w:i w:val="0"/>
                <w:iCs w:val="0"/>
                <w:caps w:val="0"/>
                <w:color w:val="333333"/>
                <w:spacing w:val="0"/>
                <w:sz w:val="24"/>
                <w:szCs w:val="24"/>
                <w:lang w:val="en-US" w:eastAsia="zh-CN"/>
              </w:rPr>
              <w:t>中心</w:t>
            </w:r>
            <w:r>
              <w:rPr>
                <w:rFonts w:hint="eastAsia" w:ascii="仿宋_GB2312" w:hAnsi="仿宋_GB2312" w:eastAsia="仿宋_GB2312" w:cs="仿宋_GB2312"/>
                <w:i w:val="0"/>
                <w:iCs w:val="0"/>
                <w:caps w:val="0"/>
                <w:color w:val="333333"/>
                <w:spacing w:val="0"/>
                <w:sz w:val="24"/>
                <w:szCs w:val="24"/>
              </w:rPr>
              <w:t>专利申请权或专利权丧失且无法挽回的，承诺一件专利至少赔偿</w:t>
            </w:r>
            <w:r>
              <w:rPr>
                <w:rFonts w:hint="eastAsia" w:ascii="仿宋_GB2312" w:hAnsi="仿宋_GB2312" w:eastAsia="仿宋_GB2312" w:cs="仿宋_GB2312"/>
                <w:i w:val="0"/>
                <w:iCs w:val="0"/>
                <w:caps w:val="0"/>
                <w:color w:val="333333"/>
                <w:spacing w:val="0"/>
                <w:sz w:val="24"/>
                <w:szCs w:val="24"/>
                <w:lang w:val="en-US" w:eastAsia="zh-CN"/>
              </w:rPr>
              <w:t>5</w:t>
            </w:r>
            <w:r>
              <w:rPr>
                <w:rFonts w:hint="eastAsia" w:ascii="仿宋_GB2312" w:hAnsi="仿宋_GB2312" w:eastAsia="仿宋_GB2312" w:cs="仿宋_GB2312"/>
                <w:i w:val="0"/>
                <w:iCs w:val="0"/>
                <w:caps w:val="0"/>
                <w:color w:val="333333"/>
                <w:spacing w:val="0"/>
                <w:sz w:val="24"/>
                <w:szCs w:val="24"/>
              </w:rPr>
              <w:t>万元，且赔偿金额不能低于</w:t>
            </w:r>
            <w:r>
              <w:rPr>
                <w:rFonts w:hint="eastAsia" w:ascii="仿宋_GB2312" w:hAnsi="仿宋_GB2312" w:eastAsia="仿宋_GB2312" w:cs="仿宋_GB2312"/>
                <w:i w:val="0"/>
                <w:iCs w:val="0"/>
                <w:caps w:val="0"/>
                <w:color w:val="333333"/>
                <w:spacing w:val="0"/>
                <w:sz w:val="24"/>
                <w:szCs w:val="24"/>
                <w:lang w:eastAsia="zh-CN"/>
              </w:rPr>
              <w:t>中心</w:t>
            </w:r>
            <w:r>
              <w:rPr>
                <w:rFonts w:hint="eastAsia" w:ascii="仿宋_GB2312" w:hAnsi="仿宋_GB2312" w:eastAsia="仿宋_GB2312" w:cs="仿宋_GB2312"/>
                <w:i w:val="0"/>
                <w:iCs w:val="0"/>
                <w:caps w:val="0"/>
                <w:color w:val="333333"/>
                <w:spacing w:val="0"/>
                <w:sz w:val="24"/>
                <w:szCs w:val="24"/>
              </w:rPr>
              <w:t>的实际损失。响应得</w:t>
            </w:r>
            <w:r>
              <w:rPr>
                <w:rFonts w:hint="eastAsia" w:ascii="仿宋_GB2312" w:hAnsi="仿宋_GB2312" w:eastAsia="仿宋_GB2312" w:cs="仿宋_GB2312"/>
                <w:i w:val="0"/>
                <w:iCs w:val="0"/>
                <w:caps w:val="0"/>
                <w:color w:val="333333"/>
                <w:spacing w:val="0"/>
                <w:sz w:val="24"/>
                <w:szCs w:val="24"/>
                <w:lang w:val="en-US" w:eastAsia="zh-CN"/>
              </w:rPr>
              <w:t>1</w:t>
            </w:r>
            <w:r>
              <w:rPr>
                <w:rFonts w:hint="eastAsia" w:ascii="仿宋_GB2312" w:hAnsi="仿宋_GB2312" w:eastAsia="仿宋_GB2312" w:cs="仿宋_GB2312"/>
                <w:i w:val="0"/>
                <w:iCs w:val="0"/>
                <w:caps w:val="0"/>
                <w:color w:val="333333"/>
                <w:spacing w:val="0"/>
                <w:sz w:val="24"/>
                <w:szCs w:val="24"/>
              </w:rPr>
              <w:t>分，不响应，不得分（提供承诺函，未提供承诺或承诺内容与本项要求不符的，不得分）。</w:t>
            </w:r>
          </w:p>
        </w:tc>
      </w:tr>
      <w:tr w14:paraId="671A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67F88A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合理化建议（4分）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3467E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对提升专利质量有实质性帮助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5074F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4分</w:t>
            </w: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7EB677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1.提供对提升</w:t>
            </w:r>
            <w:r>
              <w:rPr>
                <w:rFonts w:hint="eastAsia" w:ascii="仿宋_GB2312" w:hAnsi="仿宋_GB2312" w:eastAsia="仿宋_GB2312" w:cs="仿宋_GB2312"/>
                <w:i w:val="0"/>
                <w:iCs w:val="0"/>
                <w:caps w:val="0"/>
                <w:color w:val="333333"/>
                <w:spacing w:val="0"/>
                <w:sz w:val="24"/>
                <w:szCs w:val="24"/>
                <w:lang w:val="en-US" w:eastAsia="zh-CN"/>
              </w:rPr>
              <w:t>中心</w:t>
            </w:r>
            <w:r>
              <w:rPr>
                <w:rFonts w:hint="eastAsia" w:ascii="仿宋_GB2312" w:hAnsi="仿宋_GB2312" w:eastAsia="仿宋_GB2312" w:cs="仿宋_GB2312"/>
                <w:i w:val="0"/>
                <w:iCs w:val="0"/>
                <w:caps w:val="0"/>
                <w:color w:val="333333"/>
                <w:spacing w:val="0"/>
                <w:sz w:val="24"/>
                <w:szCs w:val="24"/>
              </w:rPr>
              <w:t>专利质量有实质性帮助的建设性建议（3条以内，超出3条的以前3条为准）。所提出的建设性建议合理、可行的，且贴合</w:t>
            </w:r>
            <w:r>
              <w:rPr>
                <w:rFonts w:hint="eastAsia" w:ascii="仿宋_GB2312" w:hAnsi="仿宋_GB2312" w:eastAsia="仿宋_GB2312" w:cs="仿宋_GB2312"/>
                <w:i w:val="0"/>
                <w:iCs w:val="0"/>
                <w:caps w:val="0"/>
                <w:color w:val="333333"/>
                <w:spacing w:val="0"/>
                <w:sz w:val="24"/>
                <w:szCs w:val="24"/>
                <w:lang w:eastAsia="zh-CN"/>
              </w:rPr>
              <w:t>中心</w:t>
            </w:r>
            <w:r>
              <w:rPr>
                <w:rFonts w:hint="eastAsia" w:ascii="仿宋_GB2312" w:hAnsi="仿宋_GB2312" w:eastAsia="仿宋_GB2312" w:cs="仿宋_GB2312"/>
                <w:i w:val="0"/>
                <w:iCs w:val="0"/>
                <w:caps w:val="0"/>
                <w:color w:val="333333"/>
                <w:spacing w:val="0"/>
                <w:sz w:val="24"/>
                <w:szCs w:val="24"/>
              </w:rPr>
              <w:t>实际的，每条得1分，最高3分。不提供不得分。</w:t>
            </w:r>
          </w:p>
        </w:tc>
      </w:tr>
      <w:tr w14:paraId="1CBF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2071828">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13A8ECFE">
            <w:pPr>
              <w:rPr>
                <w:rFonts w:hint="eastAsia" w:ascii="仿宋_GB2312" w:hAnsi="仿宋_GB2312" w:eastAsia="仿宋_GB2312" w:cs="仿宋_GB2312"/>
                <w:i w:val="0"/>
                <w:iCs w:val="0"/>
                <w:caps w:val="0"/>
                <w:color w:val="333333"/>
                <w:spacing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4051E567">
            <w:pPr>
              <w:rPr>
                <w:rFonts w:hint="eastAsia" w:ascii="仿宋_GB2312" w:hAnsi="仿宋_GB2312" w:eastAsia="仿宋_GB2312" w:cs="仿宋_GB2312"/>
                <w:i w:val="0"/>
                <w:iCs w:val="0"/>
                <w:caps w:val="0"/>
                <w:color w:val="333333"/>
                <w:spacing w:val="0"/>
                <w:sz w:val="24"/>
                <w:szCs w:val="24"/>
              </w:rPr>
            </w:pPr>
          </w:p>
        </w:tc>
        <w:tc>
          <w:tcPr>
            <w:tcW w:w="7479"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14:paraId="50C58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_GB2312" w:hAnsi="仿宋_GB2312" w:eastAsia="仿宋_GB2312" w:cs="仿宋_GB2312"/>
                <w:color w:val="333333"/>
                <w:sz w:val="24"/>
                <w:szCs w:val="24"/>
              </w:rPr>
            </w:pPr>
            <w:r>
              <w:rPr>
                <w:rFonts w:hint="eastAsia" w:ascii="仿宋_GB2312" w:hAnsi="仿宋_GB2312" w:eastAsia="仿宋_GB2312" w:cs="仿宋_GB2312"/>
                <w:i w:val="0"/>
                <w:iCs w:val="0"/>
                <w:caps w:val="0"/>
                <w:color w:val="333333"/>
                <w:spacing w:val="0"/>
                <w:sz w:val="24"/>
                <w:szCs w:val="24"/>
              </w:rPr>
              <w:t>2.提供对提升</w:t>
            </w:r>
            <w:r>
              <w:rPr>
                <w:rFonts w:hint="eastAsia" w:ascii="仿宋_GB2312" w:hAnsi="仿宋_GB2312" w:eastAsia="仿宋_GB2312" w:cs="仿宋_GB2312"/>
                <w:i w:val="0"/>
                <w:iCs w:val="0"/>
                <w:caps w:val="0"/>
                <w:color w:val="333333"/>
                <w:spacing w:val="0"/>
                <w:sz w:val="24"/>
                <w:szCs w:val="24"/>
                <w:lang w:val="en-US" w:eastAsia="zh-CN"/>
              </w:rPr>
              <w:t>中心</w:t>
            </w:r>
            <w:r>
              <w:rPr>
                <w:rFonts w:hint="eastAsia" w:ascii="仿宋_GB2312" w:hAnsi="仿宋_GB2312" w:eastAsia="仿宋_GB2312" w:cs="仿宋_GB2312"/>
                <w:i w:val="0"/>
                <w:iCs w:val="0"/>
                <w:caps w:val="0"/>
                <w:color w:val="333333"/>
                <w:spacing w:val="0"/>
                <w:sz w:val="24"/>
                <w:szCs w:val="24"/>
              </w:rPr>
              <w:t>专利管理水平有实质性帮助的建设性建议（2条以内，超出2条的以前2条为准）。所提出的建设性建议，具有可行合理性，贴合</w:t>
            </w:r>
            <w:r>
              <w:rPr>
                <w:rFonts w:hint="eastAsia" w:ascii="仿宋_GB2312" w:hAnsi="仿宋_GB2312" w:eastAsia="仿宋_GB2312" w:cs="仿宋_GB2312"/>
                <w:i w:val="0"/>
                <w:iCs w:val="0"/>
                <w:caps w:val="0"/>
                <w:color w:val="333333"/>
                <w:spacing w:val="0"/>
                <w:sz w:val="24"/>
                <w:szCs w:val="24"/>
                <w:lang w:eastAsia="zh-CN"/>
              </w:rPr>
              <w:t>中心</w:t>
            </w:r>
            <w:r>
              <w:rPr>
                <w:rFonts w:hint="eastAsia" w:ascii="仿宋_GB2312" w:hAnsi="仿宋_GB2312" w:eastAsia="仿宋_GB2312" w:cs="仿宋_GB2312"/>
                <w:i w:val="0"/>
                <w:iCs w:val="0"/>
                <w:caps w:val="0"/>
                <w:color w:val="333333"/>
                <w:spacing w:val="0"/>
                <w:sz w:val="24"/>
                <w:szCs w:val="24"/>
              </w:rPr>
              <w:t>实际，每条得0.5分，最高1分。不提供不得分。</w:t>
            </w:r>
          </w:p>
        </w:tc>
      </w:tr>
    </w:tbl>
    <w:p w14:paraId="31AA10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七、投标文件的组成</w:t>
      </w:r>
    </w:p>
    <w:p w14:paraId="74F0E4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投标文件一般由下列材料组成（部分格式详见附件，所有材料须加盖投标单位公章并按序装订成册）：</w:t>
      </w:r>
    </w:p>
    <w:p w14:paraId="3E9BBE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（一）投标文件一</w:t>
      </w:r>
    </w:p>
    <w:p w14:paraId="1F36E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1.投标函（原件）。</w:t>
      </w:r>
    </w:p>
    <w:p w14:paraId="7F4A69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2.投标报价表（原件）。</w:t>
      </w:r>
    </w:p>
    <w:p w14:paraId="5BD08F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（二）投标文件二</w:t>
      </w:r>
    </w:p>
    <w:p w14:paraId="6314D0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1.目录（投标资料与页码对照表，原件）。</w:t>
      </w:r>
    </w:p>
    <w:p w14:paraId="1298BC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2.投标基本情况（原件）。</w:t>
      </w:r>
    </w:p>
    <w:p w14:paraId="1038B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3.公司简介（包括公司的资质、业绩、获得的荣誉等）。</w:t>
      </w:r>
    </w:p>
    <w:p w14:paraId="799288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4.资格证明材料</w:t>
      </w:r>
    </w:p>
    <w:p w14:paraId="7099CE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（1）营业执照（复印件）。</w:t>
      </w:r>
    </w:p>
    <w:p w14:paraId="6F896B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（2）法定代表人授权书（原件）。</w:t>
      </w:r>
    </w:p>
    <w:p w14:paraId="39896A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（3）法定代表人身份证明材料（如身份证、护照等，复印件）。</w:t>
      </w:r>
    </w:p>
    <w:p w14:paraId="6B6C3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（4）法人授权代表身份证明材料（如身份证、护照等，复印件）及投标单位为其缴纳社保的证明。</w:t>
      </w:r>
    </w:p>
    <w:p w14:paraId="5DCDA9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（5）具有国内知识产权代理服务、通过PCT、巴黎公约途径进行国外专利申请的经营信誉和专业实力（提供承诺函原件）。</w:t>
      </w:r>
    </w:p>
    <w:p w14:paraId="421137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（6）具备履行合同所必需的设备和专业技术能力的证明材料（复印件）或承诺（原件）。</w:t>
      </w:r>
    </w:p>
    <w:p w14:paraId="41D0E8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（7）依法缴纳税收和社会保障资金的相关资料（复印件）。</w:t>
      </w:r>
    </w:p>
    <w:p w14:paraId="72788C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（8）最近一年度审计报告或财务报表（至少包含资产负债表、利润表）或投标截止时间前六个月内银行出具的资信证明（成立不满一年的无须提供)。</w:t>
      </w:r>
    </w:p>
    <w:p w14:paraId="3326D7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（9）近三年内在经营活动中无重大违法记录承诺函（原件）。</w:t>
      </w:r>
    </w:p>
    <w:p w14:paraId="161E18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5.服务方案（原件）。</w:t>
      </w:r>
    </w:p>
    <w:p w14:paraId="78A59E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6.机构信用等级证明材料（复印件）。</w:t>
      </w:r>
    </w:p>
    <w:p w14:paraId="28BB6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7.服务业绩、专业水平证明材料（复印件）。</w:t>
      </w:r>
    </w:p>
    <w:p w14:paraId="3F8E1D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8.人员配备方案（方案原件、人员资格证书复印件及距离投标截止时间前6个月内任意一个月在投标单位缴纳社保的证明材料）。</w:t>
      </w:r>
    </w:p>
    <w:p w14:paraId="51D3DB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9.后续服务方案（原件）。</w:t>
      </w:r>
    </w:p>
    <w:p w14:paraId="515D2D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10.合理化建议（原件）。</w:t>
      </w:r>
    </w:p>
    <w:p w14:paraId="0BB86C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11.投标单位认为应该提供的其他材料。</w:t>
      </w:r>
    </w:p>
    <w:p w14:paraId="7872FB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特别说明</w:t>
      </w:r>
    </w:p>
    <w:p w14:paraId="4E562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 “投标文件一”和“投标文件二”应分别装订和密封，并加盖投标单位公章。</w:t>
      </w:r>
    </w:p>
    <w:p w14:paraId="2D36C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 “投标文件一”，正本一份，副本一份；“投标文件二”，正本一份，副本</w:t>
      </w:r>
      <w:r>
        <w:rPr>
          <w:rFonts w:hint="eastAsia" w:ascii="仿宋_GB2312" w:hAnsi="仿宋_GB2312" w:eastAsia="仿宋_GB2312" w:cs="仿宋_GB2312"/>
          <w:caps w:val="0"/>
          <w:color w:val="333333"/>
          <w:spacing w:val="0"/>
          <w:sz w:val="24"/>
          <w:szCs w:val="24"/>
          <w:shd w:val="clear" w:fill="FFFFFF"/>
          <w:lang w:val="en-US" w:eastAsia="zh-CN"/>
        </w:rPr>
        <w:t>三</w:t>
      </w:r>
      <w:r>
        <w:rPr>
          <w:rFonts w:hint="eastAsia" w:ascii="仿宋_GB2312" w:hAnsi="仿宋_GB2312" w:eastAsia="仿宋_GB2312" w:cs="仿宋_GB2312"/>
          <w:caps w:val="0"/>
          <w:color w:val="333333"/>
          <w:spacing w:val="0"/>
          <w:sz w:val="24"/>
          <w:szCs w:val="24"/>
          <w:shd w:val="clear" w:fill="FFFFFF"/>
        </w:rPr>
        <w:t>份。如副本与正本有出入，以正本为准。</w:t>
      </w:r>
    </w:p>
    <w:p w14:paraId="6D14C6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lang w:val="en-US" w:eastAsia="zh-CN"/>
        </w:rPr>
        <w:t>八</w:t>
      </w:r>
      <w:r>
        <w:rPr>
          <w:rStyle w:val="6"/>
          <w:rFonts w:hint="eastAsia" w:ascii="仿宋_GB2312" w:hAnsi="仿宋_GB2312" w:eastAsia="仿宋_GB2312" w:cs="仿宋_GB2312"/>
          <w:caps w:val="0"/>
          <w:color w:val="333333"/>
          <w:spacing w:val="0"/>
          <w:sz w:val="24"/>
          <w:szCs w:val="24"/>
          <w:shd w:val="clear" w:fill="FFFFFF"/>
        </w:rPr>
        <w:t>、报名：</w:t>
      </w:r>
      <w:r>
        <w:rPr>
          <w:rFonts w:hint="eastAsia" w:ascii="仿宋_GB2312" w:hAnsi="仿宋_GB2312" w:eastAsia="仿宋_GB2312" w:cs="仿宋_GB2312"/>
          <w:caps w:val="0"/>
          <w:color w:val="333333"/>
          <w:spacing w:val="0"/>
          <w:sz w:val="24"/>
          <w:szCs w:val="24"/>
          <w:shd w:val="clear" w:fill="FFFFFF"/>
        </w:rPr>
        <w:t>投标单位在报名前，须认真阅读本招标公告，完全了解并接受其所有条款及要求，并于2025年</w:t>
      </w:r>
      <w:r>
        <w:rPr>
          <w:rFonts w:hint="eastAsia" w:ascii="仿宋_GB2312" w:hAnsi="仿宋_GB2312" w:eastAsia="仿宋_GB2312" w:cs="仿宋_GB2312"/>
          <w:caps w:val="0"/>
          <w:color w:val="333333"/>
          <w:spacing w:val="0"/>
          <w:sz w:val="24"/>
          <w:szCs w:val="24"/>
          <w:u w:val="single"/>
          <w:shd w:val="clear" w:fill="FFFFFF"/>
          <w:lang w:val="en-US" w:eastAsia="zh-CN"/>
        </w:rPr>
        <w:t>10</w:t>
      </w:r>
      <w:r>
        <w:rPr>
          <w:rFonts w:hint="eastAsia" w:ascii="仿宋_GB2312" w:hAnsi="仿宋_GB2312" w:eastAsia="仿宋_GB2312" w:cs="仿宋_GB2312"/>
          <w:caps w:val="0"/>
          <w:color w:val="333333"/>
          <w:spacing w:val="0"/>
          <w:sz w:val="24"/>
          <w:szCs w:val="24"/>
          <w:shd w:val="clear" w:fill="FFFFFF"/>
        </w:rPr>
        <w:t>月</w:t>
      </w:r>
      <w:r>
        <w:rPr>
          <w:rFonts w:hint="eastAsia" w:ascii="仿宋_GB2312" w:hAnsi="仿宋_GB2312" w:eastAsia="仿宋_GB2312" w:cs="仿宋_GB2312"/>
          <w:caps w:val="0"/>
          <w:color w:val="333333"/>
          <w:spacing w:val="0"/>
          <w:sz w:val="24"/>
          <w:szCs w:val="24"/>
          <w:u w:val="single"/>
          <w:shd w:val="clear" w:fill="FFFFFF"/>
          <w:lang w:val="en-US" w:eastAsia="zh-CN"/>
        </w:rPr>
        <w:t xml:space="preserve"> 9 </w:t>
      </w:r>
      <w:r>
        <w:rPr>
          <w:rFonts w:hint="eastAsia" w:ascii="仿宋_GB2312" w:hAnsi="仿宋_GB2312" w:eastAsia="仿宋_GB2312" w:cs="仿宋_GB2312"/>
          <w:caps w:val="0"/>
          <w:color w:val="333333"/>
          <w:spacing w:val="0"/>
          <w:sz w:val="24"/>
          <w:szCs w:val="24"/>
          <w:shd w:val="clear" w:fill="FFFFFF"/>
        </w:rPr>
        <w:t>日12:00前将报名函（格式见附件</w:t>
      </w:r>
      <w:r>
        <w:rPr>
          <w:rFonts w:hint="eastAsia" w:ascii="仿宋_GB2312" w:hAnsi="仿宋_GB2312" w:eastAsia="仿宋_GB2312" w:cs="仿宋_GB2312"/>
          <w:caps w:val="0"/>
          <w:color w:val="333333"/>
          <w:spacing w:val="0"/>
          <w:sz w:val="24"/>
          <w:szCs w:val="24"/>
          <w:shd w:val="clear" w:fill="FFFFFF"/>
          <w:lang w:val="en-US" w:eastAsia="zh-CN"/>
        </w:rPr>
        <w:t>1</w:t>
      </w:r>
      <w:bookmarkStart w:id="0" w:name="_GoBack"/>
      <w:bookmarkEnd w:id="0"/>
      <w:r>
        <w:rPr>
          <w:rFonts w:hint="eastAsia" w:ascii="仿宋_GB2312" w:hAnsi="仿宋_GB2312" w:eastAsia="仿宋_GB2312" w:cs="仿宋_GB2312"/>
          <w:caps w:val="0"/>
          <w:color w:val="333333"/>
          <w:spacing w:val="0"/>
          <w:sz w:val="24"/>
          <w:szCs w:val="24"/>
          <w:shd w:val="clear" w:fill="FFFFFF"/>
        </w:rPr>
        <w:t>）发送邮件至1819308678@</w:t>
      </w:r>
      <w:r>
        <w:rPr>
          <w:rFonts w:hint="eastAsia" w:ascii="仿宋_GB2312" w:hAnsi="仿宋_GB2312" w:eastAsia="仿宋_GB2312" w:cs="仿宋_GB2312"/>
          <w:caps w:val="0"/>
          <w:color w:val="333333"/>
          <w:spacing w:val="0"/>
          <w:sz w:val="24"/>
          <w:szCs w:val="24"/>
          <w:shd w:val="clear" w:fill="FFFFFF"/>
          <w:lang w:val="en-US" w:eastAsia="zh-CN"/>
        </w:rPr>
        <w:t>qq.com</w:t>
      </w:r>
      <w:r>
        <w:rPr>
          <w:rFonts w:hint="eastAsia" w:ascii="仿宋_GB2312" w:hAnsi="仿宋_GB2312" w:eastAsia="仿宋_GB2312" w:cs="仿宋_GB2312"/>
          <w:caps w:val="0"/>
          <w:color w:val="333333"/>
          <w:spacing w:val="0"/>
          <w:sz w:val="24"/>
          <w:szCs w:val="24"/>
          <w:shd w:val="clear" w:fill="FFFFFF"/>
        </w:rPr>
        <w:t>。</w:t>
      </w:r>
    </w:p>
    <w:p w14:paraId="743D77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lang w:val="en-US" w:eastAsia="zh-CN"/>
        </w:rPr>
        <w:t>九</w:t>
      </w:r>
      <w:r>
        <w:rPr>
          <w:rStyle w:val="6"/>
          <w:rFonts w:hint="eastAsia" w:ascii="仿宋_GB2312" w:hAnsi="仿宋_GB2312" w:eastAsia="仿宋_GB2312" w:cs="仿宋_GB2312"/>
          <w:caps w:val="0"/>
          <w:color w:val="333333"/>
          <w:spacing w:val="0"/>
          <w:sz w:val="24"/>
          <w:szCs w:val="24"/>
          <w:shd w:val="clear" w:fill="FFFFFF"/>
        </w:rPr>
        <w:t>、递交投标文件相关事宜：</w:t>
      </w:r>
    </w:p>
    <w:p w14:paraId="340D51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（一）顺丰快递邮寄（建议优先采用）</w:t>
      </w:r>
    </w:p>
    <w:p w14:paraId="5CDA36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 寄达时间：2025年</w:t>
      </w:r>
      <w:r>
        <w:rPr>
          <w:rFonts w:hint="eastAsia" w:ascii="仿宋_GB2312" w:hAnsi="仿宋_GB2312" w:eastAsia="仿宋_GB2312" w:cs="仿宋_GB2312"/>
          <w:caps w:val="0"/>
          <w:color w:val="333333"/>
          <w:spacing w:val="0"/>
          <w:sz w:val="24"/>
          <w:szCs w:val="24"/>
          <w:u w:val="single"/>
          <w:shd w:val="clear" w:fill="FFFFFF"/>
          <w:lang w:val="en-US" w:eastAsia="zh-CN"/>
        </w:rPr>
        <w:t>10</w:t>
      </w:r>
      <w:r>
        <w:rPr>
          <w:rFonts w:hint="eastAsia" w:ascii="仿宋_GB2312" w:hAnsi="仿宋_GB2312" w:eastAsia="仿宋_GB2312" w:cs="仿宋_GB2312"/>
          <w:caps w:val="0"/>
          <w:color w:val="333333"/>
          <w:spacing w:val="0"/>
          <w:sz w:val="24"/>
          <w:szCs w:val="24"/>
          <w:shd w:val="clear" w:fill="FFFFFF"/>
        </w:rPr>
        <w:t>月</w:t>
      </w:r>
      <w:r>
        <w:rPr>
          <w:rFonts w:hint="eastAsia" w:ascii="仿宋_GB2312" w:hAnsi="仿宋_GB2312" w:eastAsia="仿宋_GB2312" w:cs="仿宋_GB2312"/>
          <w:caps w:val="0"/>
          <w:color w:val="333333"/>
          <w:spacing w:val="0"/>
          <w:sz w:val="24"/>
          <w:szCs w:val="24"/>
          <w:u w:val="single"/>
          <w:shd w:val="clear" w:fill="FFFFFF"/>
          <w:lang w:val="en-US" w:eastAsia="zh-CN"/>
        </w:rPr>
        <w:t>14</w:t>
      </w:r>
      <w:r>
        <w:rPr>
          <w:rFonts w:hint="eastAsia" w:ascii="仿宋_GB2312" w:hAnsi="仿宋_GB2312" w:eastAsia="仿宋_GB2312" w:cs="仿宋_GB2312"/>
          <w:caps w:val="0"/>
          <w:color w:val="333333"/>
          <w:spacing w:val="0"/>
          <w:sz w:val="24"/>
          <w:szCs w:val="24"/>
          <w:shd w:val="clear" w:fill="FFFFFF"/>
        </w:rPr>
        <w:t>日</w:t>
      </w:r>
      <w:r>
        <w:rPr>
          <w:rFonts w:hint="eastAsia" w:ascii="仿宋_GB2312" w:hAnsi="仿宋_GB2312" w:eastAsia="仿宋_GB2312" w:cs="仿宋_GB2312"/>
          <w:caps w:val="0"/>
          <w:color w:val="333333"/>
          <w:spacing w:val="0"/>
          <w:sz w:val="24"/>
          <w:szCs w:val="24"/>
          <w:shd w:val="clear" w:fill="FFFFFF"/>
          <w:lang w:val="en-US" w:eastAsia="zh-CN"/>
        </w:rPr>
        <w:t>10</w:t>
      </w:r>
      <w:r>
        <w:rPr>
          <w:rFonts w:hint="eastAsia" w:ascii="仿宋_GB2312" w:hAnsi="仿宋_GB2312" w:eastAsia="仿宋_GB2312" w:cs="仿宋_GB2312"/>
          <w:caps w:val="0"/>
          <w:color w:val="333333"/>
          <w:spacing w:val="0"/>
          <w:sz w:val="24"/>
          <w:szCs w:val="24"/>
          <w:shd w:val="clear" w:fill="FFFFFF"/>
        </w:rPr>
        <w:t>:</w:t>
      </w:r>
      <w:r>
        <w:rPr>
          <w:rFonts w:hint="eastAsia" w:ascii="仿宋_GB2312" w:hAnsi="仿宋_GB2312" w:eastAsia="仿宋_GB2312" w:cs="仿宋_GB2312"/>
          <w:caps w:val="0"/>
          <w:color w:val="333333"/>
          <w:spacing w:val="0"/>
          <w:sz w:val="24"/>
          <w:szCs w:val="24"/>
          <w:shd w:val="clear" w:fill="FFFFFF"/>
          <w:lang w:val="en-US" w:eastAsia="zh-CN"/>
        </w:rPr>
        <w:t>0</w:t>
      </w:r>
      <w:r>
        <w:rPr>
          <w:rFonts w:hint="eastAsia" w:ascii="仿宋_GB2312" w:hAnsi="仿宋_GB2312" w:eastAsia="仿宋_GB2312" w:cs="仿宋_GB2312"/>
          <w:caps w:val="0"/>
          <w:color w:val="333333"/>
          <w:spacing w:val="0"/>
          <w:sz w:val="24"/>
          <w:szCs w:val="24"/>
          <w:shd w:val="clear" w:fill="FFFFFF"/>
        </w:rPr>
        <w:t>0前；</w:t>
      </w:r>
    </w:p>
    <w:p w14:paraId="494DC5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2. 收件人信息：</w:t>
      </w:r>
    </w:p>
    <w:p w14:paraId="578C8B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　收件人：</w:t>
      </w:r>
      <w:r>
        <w:rPr>
          <w:rFonts w:hint="eastAsia" w:ascii="仿宋_GB2312" w:hAnsi="仿宋_GB2312" w:eastAsia="仿宋_GB2312" w:cs="仿宋_GB2312"/>
          <w:caps w:val="0"/>
          <w:color w:val="333333"/>
          <w:spacing w:val="0"/>
          <w:sz w:val="24"/>
          <w:szCs w:val="24"/>
          <w:shd w:val="clear" w:fill="FFFFFF"/>
          <w:lang w:val="en-US" w:eastAsia="zh-CN"/>
        </w:rPr>
        <w:t>刘</w:t>
      </w:r>
      <w:r>
        <w:rPr>
          <w:rFonts w:hint="eastAsia" w:ascii="仿宋_GB2312" w:hAnsi="仿宋_GB2312" w:eastAsia="仿宋_GB2312" w:cs="仿宋_GB2312"/>
          <w:caps w:val="0"/>
          <w:color w:val="333333"/>
          <w:spacing w:val="0"/>
          <w:sz w:val="24"/>
          <w:szCs w:val="24"/>
          <w:shd w:val="clear" w:fill="FFFFFF"/>
        </w:rPr>
        <w:t>老师</w:t>
      </w:r>
    </w:p>
    <w:p w14:paraId="1F381C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shd w:val="clear" w:fill="FFFFFF"/>
        </w:rPr>
      </w:pPr>
      <w:r>
        <w:rPr>
          <w:rFonts w:hint="eastAsia" w:ascii="仿宋_GB2312" w:hAnsi="仿宋_GB2312" w:eastAsia="仿宋_GB2312" w:cs="仿宋_GB2312"/>
          <w:caps w:val="0"/>
          <w:color w:val="333333"/>
          <w:spacing w:val="0"/>
          <w:sz w:val="24"/>
          <w:szCs w:val="24"/>
          <w:shd w:val="clear" w:fill="FFFFFF"/>
        </w:rPr>
        <w:t>　联系方式：19857161109</w:t>
      </w:r>
    </w:p>
    <w:p w14:paraId="1190B2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default" w:ascii="仿宋_GB2312" w:hAnsi="仿宋_GB2312" w:eastAsia="仿宋_GB2312" w:cs="仿宋_GB2312"/>
          <w:caps w:val="0"/>
          <w:color w:val="333333"/>
          <w:spacing w:val="0"/>
          <w:sz w:val="24"/>
          <w:szCs w:val="24"/>
          <w:lang w:val="en-US"/>
        </w:rPr>
      </w:pPr>
      <w:r>
        <w:rPr>
          <w:rFonts w:hint="eastAsia" w:ascii="仿宋_GB2312" w:hAnsi="仿宋_GB2312" w:eastAsia="仿宋_GB2312" w:cs="仿宋_GB2312"/>
          <w:caps w:val="0"/>
          <w:color w:val="333333"/>
          <w:spacing w:val="0"/>
          <w:sz w:val="24"/>
          <w:szCs w:val="24"/>
          <w:shd w:val="clear" w:fill="FFFFFF"/>
        </w:rPr>
        <w:t>　收件地址：</w:t>
      </w:r>
      <w:r>
        <w:rPr>
          <w:rFonts w:hint="eastAsia" w:ascii="仿宋_GB2312" w:hAnsi="仿宋_GB2312" w:eastAsia="仿宋_GB2312" w:cs="仿宋_GB2312"/>
          <w:caps w:val="0"/>
          <w:color w:val="333333"/>
          <w:spacing w:val="0"/>
          <w:sz w:val="24"/>
          <w:szCs w:val="24"/>
          <w:shd w:val="clear" w:fill="FFFFFF"/>
          <w:lang w:val="en-US" w:eastAsia="zh-CN"/>
        </w:rPr>
        <w:t>杭州市高新区（滨江）长河街道聚才路239号火炬创新中心6号楼16楼</w:t>
      </w:r>
    </w:p>
    <w:p w14:paraId="75C4B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p>
    <w:p w14:paraId="414301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（二）现场递交</w:t>
      </w:r>
    </w:p>
    <w:p w14:paraId="499B35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eastAsia" w:ascii="仿宋_GB2312" w:hAnsi="仿宋_GB2312" w:eastAsia="仿宋_GB2312" w:cs="仿宋_GB2312"/>
          <w:caps w:val="0"/>
          <w:color w:val="333333"/>
          <w:spacing w:val="0"/>
          <w:sz w:val="24"/>
          <w:szCs w:val="24"/>
        </w:rPr>
      </w:pPr>
      <w:r>
        <w:rPr>
          <w:rFonts w:hint="eastAsia" w:ascii="仿宋_GB2312" w:hAnsi="仿宋_GB2312" w:eastAsia="仿宋_GB2312" w:cs="仿宋_GB2312"/>
          <w:caps w:val="0"/>
          <w:color w:val="333333"/>
          <w:spacing w:val="0"/>
          <w:sz w:val="24"/>
          <w:szCs w:val="24"/>
          <w:shd w:val="clear" w:fill="FFFFFF"/>
        </w:rPr>
        <w:t>1. 递交时间：2025年</w:t>
      </w:r>
      <w:r>
        <w:rPr>
          <w:rFonts w:hint="eastAsia" w:ascii="仿宋_GB2312" w:hAnsi="仿宋_GB2312" w:eastAsia="仿宋_GB2312" w:cs="仿宋_GB2312"/>
          <w:caps w:val="0"/>
          <w:color w:val="333333"/>
          <w:spacing w:val="0"/>
          <w:sz w:val="24"/>
          <w:szCs w:val="24"/>
          <w:u w:val="single"/>
          <w:shd w:val="clear" w:fill="FFFFFF"/>
          <w:lang w:val="en-US" w:eastAsia="zh-CN"/>
        </w:rPr>
        <w:t xml:space="preserve"> 10 </w:t>
      </w:r>
      <w:r>
        <w:rPr>
          <w:rFonts w:hint="eastAsia" w:ascii="仿宋_GB2312" w:hAnsi="仿宋_GB2312" w:eastAsia="仿宋_GB2312" w:cs="仿宋_GB2312"/>
          <w:caps w:val="0"/>
          <w:color w:val="333333"/>
          <w:spacing w:val="0"/>
          <w:sz w:val="24"/>
          <w:szCs w:val="24"/>
          <w:shd w:val="clear" w:fill="FFFFFF"/>
        </w:rPr>
        <w:t>月</w:t>
      </w:r>
      <w:r>
        <w:rPr>
          <w:rFonts w:hint="eastAsia" w:ascii="仿宋_GB2312" w:hAnsi="仿宋_GB2312" w:eastAsia="仿宋_GB2312" w:cs="仿宋_GB2312"/>
          <w:caps w:val="0"/>
          <w:color w:val="333333"/>
          <w:spacing w:val="0"/>
          <w:sz w:val="24"/>
          <w:szCs w:val="24"/>
          <w:u w:val="single"/>
          <w:shd w:val="clear" w:fill="FFFFFF"/>
          <w:lang w:val="en-US" w:eastAsia="zh-CN"/>
        </w:rPr>
        <w:t xml:space="preserve"> 14  </w:t>
      </w:r>
      <w:r>
        <w:rPr>
          <w:rFonts w:hint="eastAsia" w:ascii="仿宋_GB2312" w:hAnsi="仿宋_GB2312" w:eastAsia="仿宋_GB2312" w:cs="仿宋_GB2312"/>
          <w:caps w:val="0"/>
          <w:color w:val="333333"/>
          <w:spacing w:val="0"/>
          <w:sz w:val="24"/>
          <w:szCs w:val="24"/>
          <w:shd w:val="clear" w:fill="FFFFFF"/>
        </w:rPr>
        <w:t>日8:30～</w:t>
      </w:r>
      <w:r>
        <w:rPr>
          <w:rFonts w:hint="eastAsia" w:ascii="仿宋_GB2312" w:hAnsi="仿宋_GB2312" w:eastAsia="仿宋_GB2312" w:cs="仿宋_GB2312"/>
          <w:caps w:val="0"/>
          <w:color w:val="333333"/>
          <w:spacing w:val="0"/>
          <w:sz w:val="24"/>
          <w:szCs w:val="24"/>
          <w:shd w:val="clear" w:fill="FFFFFF"/>
          <w:lang w:val="en-US" w:eastAsia="zh-CN"/>
        </w:rPr>
        <w:t>10</w:t>
      </w:r>
      <w:r>
        <w:rPr>
          <w:rFonts w:hint="eastAsia" w:ascii="仿宋_GB2312" w:hAnsi="仿宋_GB2312" w:eastAsia="仿宋_GB2312" w:cs="仿宋_GB2312"/>
          <w:caps w:val="0"/>
          <w:color w:val="333333"/>
          <w:spacing w:val="0"/>
          <w:sz w:val="24"/>
          <w:szCs w:val="24"/>
          <w:shd w:val="clear" w:fill="FFFFFF"/>
        </w:rPr>
        <w:t>:</w:t>
      </w:r>
      <w:r>
        <w:rPr>
          <w:rFonts w:hint="eastAsia" w:ascii="仿宋_GB2312" w:hAnsi="仿宋_GB2312" w:eastAsia="仿宋_GB2312" w:cs="仿宋_GB2312"/>
          <w:caps w:val="0"/>
          <w:color w:val="333333"/>
          <w:spacing w:val="0"/>
          <w:sz w:val="24"/>
          <w:szCs w:val="24"/>
          <w:shd w:val="clear" w:fill="FFFFFF"/>
          <w:lang w:val="en-US" w:eastAsia="zh-CN"/>
        </w:rPr>
        <w:t>0</w:t>
      </w:r>
      <w:r>
        <w:rPr>
          <w:rFonts w:hint="eastAsia" w:ascii="仿宋_GB2312" w:hAnsi="仿宋_GB2312" w:eastAsia="仿宋_GB2312" w:cs="仿宋_GB2312"/>
          <w:caps w:val="0"/>
          <w:color w:val="333333"/>
          <w:spacing w:val="0"/>
          <w:sz w:val="24"/>
          <w:szCs w:val="24"/>
          <w:shd w:val="clear" w:fill="FFFFFF"/>
        </w:rPr>
        <w:t>0</w:t>
      </w:r>
    </w:p>
    <w:p w14:paraId="1AF807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rPr>
          <w:rFonts w:hint="default" w:ascii="仿宋_GB2312" w:hAnsi="仿宋_GB2312" w:eastAsia="仿宋_GB2312" w:cs="仿宋_GB2312"/>
          <w:caps w:val="0"/>
          <w:color w:val="333333"/>
          <w:spacing w:val="0"/>
          <w:sz w:val="24"/>
          <w:szCs w:val="24"/>
          <w:lang w:val="en-US"/>
        </w:rPr>
      </w:pPr>
      <w:r>
        <w:rPr>
          <w:rFonts w:hint="eastAsia" w:ascii="仿宋_GB2312" w:hAnsi="仿宋_GB2312" w:eastAsia="仿宋_GB2312" w:cs="仿宋_GB2312"/>
          <w:caps w:val="0"/>
          <w:color w:val="333333"/>
          <w:spacing w:val="0"/>
          <w:sz w:val="24"/>
          <w:szCs w:val="24"/>
          <w:shd w:val="clear" w:fill="FFFFFF"/>
        </w:rPr>
        <w:t>2. 递交地点：</w:t>
      </w:r>
      <w:r>
        <w:rPr>
          <w:rFonts w:hint="eastAsia" w:ascii="仿宋_GB2312" w:hAnsi="仿宋_GB2312" w:eastAsia="仿宋_GB2312" w:cs="仿宋_GB2312"/>
          <w:caps w:val="0"/>
          <w:color w:val="333333"/>
          <w:spacing w:val="0"/>
          <w:sz w:val="24"/>
          <w:szCs w:val="24"/>
          <w:shd w:val="clear" w:fill="FFFFFF"/>
          <w:lang w:val="en-US" w:eastAsia="zh-CN"/>
        </w:rPr>
        <w:t>杭州市高新区（滨江）长河街道聚才路239号火炬创新中心6号楼16楼</w:t>
      </w:r>
    </w:p>
    <w:p w14:paraId="546FF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十、投标截止时间：</w:t>
      </w:r>
      <w:r>
        <w:rPr>
          <w:rFonts w:hint="eastAsia" w:ascii="仿宋_GB2312" w:hAnsi="仿宋_GB2312" w:eastAsia="仿宋_GB2312" w:cs="仿宋_GB2312"/>
          <w:caps w:val="0"/>
          <w:color w:val="333333"/>
          <w:spacing w:val="0"/>
          <w:sz w:val="24"/>
          <w:szCs w:val="24"/>
          <w:shd w:val="clear" w:fill="FFFFFF"/>
        </w:rPr>
        <w:t>2025年</w:t>
      </w:r>
      <w:r>
        <w:rPr>
          <w:rFonts w:hint="eastAsia" w:ascii="仿宋_GB2312" w:hAnsi="仿宋_GB2312" w:eastAsia="仿宋_GB2312" w:cs="仿宋_GB2312"/>
          <w:caps w:val="0"/>
          <w:color w:val="333333"/>
          <w:spacing w:val="0"/>
          <w:sz w:val="24"/>
          <w:szCs w:val="24"/>
          <w:u w:val="single"/>
          <w:shd w:val="clear" w:fill="FFFFFF"/>
          <w:lang w:val="en-US" w:eastAsia="zh-CN"/>
        </w:rPr>
        <w:t xml:space="preserve"> 10 </w:t>
      </w:r>
      <w:r>
        <w:rPr>
          <w:rFonts w:hint="eastAsia" w:ascii="仿宋_GB2312" w:hAnsi="仿宋_GB2312" w:eastAsia="仿宋_GB2312" w:cs="仿宋_GB2312"/>
          <w:caps w:val="0"/>
          <w:color w:val="333333"/>
          <w:spacing w:val="0"/>
          <w:sz w:val="24"/>
          <w:szCs w:val="24"/>
          <w:shd w:val="clear" w:fill="FFFFFF"/>
        </w:rPr>
        <w:t>月</w:t>
      </w:r>
      <w:r>
        <w:rPr>
          <w:rFonts w:hint="eastAsia" w:ascii="仿宋_GB2312" w:hAnsi="仿宋_GB2312" w:eastAsia="仿宋_GB2312" w:cs="仿宋_GB2312"/>
          <w:caps w:val="0"/>
          <w:color w:val="333333"/>
          <w:spacing w:val="0"/>
          <w:sz w:val="24"/>
          <w:szCs w:val="24"/>
          <w:u w:val="single"/>
          <w:shd w:val="clear" w:fill="FFFFFF"/>
          <w:lang w:val="en-US" w:eastAsia="zh-CN"/>
        </w:rPr>
        <w:t xml:space="preserve"> 14 </w:t>
      </w:r>
      <w:r>
        <w:rPr>
          <w:rFonts w:hint="eastAsia" w:ascii="仿宋_GB2312" w:hAnsi="仿宋_GB2312" w:eastAsia="仿宋_GB2312" w:cs="仿宋_GB2312"/>
          <w:caps w:val="0"/>
          <w:color w:val="333333"/>
          <w:spacing w:val="0"/>
          <w:sz w:val="24"/>
          <w:szCs w:val="24"/>
          <w:shd w:val="clear" w:fill="FFFFFF"/>
        </w:rPr>
        <w:t>日</w:t>
      </w:r>
      <w:r>
        <w:rPr>
          <w:rFonts w:hint="eastAsia" w:ascii="仿宋_GB2312" w:hAnsi="仿宋_GB2312" w:eastAsia="仿宋_GB2312" w:cs="仿宋_GB2312"/>
          <w:caps w:val="0"/>
          <w:color w:val="333333"/>
          <w:spacing w:val="0"/>
          <w:sz w:val="24"/>
          <w:szCs w:val="24"/>
          <w:shd w:val="clear" w:fill="FFFFFF"/>
          <w:lang w:val="en-US" w:eastAsia="zh-CN"/>
        </w:rPr>
        <w:t>10</w:t>
      </w:r>
      <w:r>
        <w:rPr>
          <w:rFonts w:hint="eastAsia" w:ascii="仿宋_GB2312" w:hAnsi="仿宋_GB2312" w:eastAsia="仿宋_GB2312" w:cs="仿宋_GB2312"/>
          <w:caps w:val="0"/>
          <w:color w:val="333333"/>
          <w:spacing w:val="0"/>
          <w:sz w:val="24"/>
          <w:szCs w:val="24"/>
          <w:shd w:val="clear" w:fill="FFFFFF"/>
        </w:rPr>
        <w:t>:</w:t>
      </w:r>
      <w:r>
        <w:rPr>
          <w:rFonts w:hint="eastAsia" w:ascii="仿宋_GB2312" w:hAnsi="仿宋_GB2312" w:eastAsia="仿宋_GB2312" w:cs="仿宋_GB2312"/>
          <w:caps w:val="0"/>
          <w:color w:val="333333"/>
          <w:spacing w:val="0"/>
          <w:sz w:val="24"/>
          <w:szCs w:val="24"/>
          <w:shd w:val="clear" w:fill="FFFFFF"/>
          <w:lang w:val="en-US" w:eastAsia="zh-CN"/>
        </w:rPr>
        <w:t>0</w:t>
      </w:r>
      <w:r>
        <w:rPr>
          <w:rFonts w:hint="eastAsia" w:ascii="仿宋_GB2312" w:hAnsi="仿宋_GB2312" w:eastAsia="仿宋_GB2312" w:cs="仿宋_GB2312"/>
          <w:caps w:val="0"/>
          <w:color w:val="333333"/>
          <w:spacing w:val="0"/>
          <w:sz w:val="24"/>
          <w:szCs w:val="24"/>
          <w:shd w:val="clear" w:fill="FFFFFF"/>
        </w:rPr>
        <w:t>0。</w:t>
      </w:r>
    </w:p>
    <w:p w14:paraId="3EDF5C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rPr>
          <w:rFonts w:hint="eastAsia" w:ascii="仿宋_GB2312" w:hAnsi="仿宋_GB2312" w:eastAsia="仿宋_GB2312" w:cs="仿宋_GB2312"/>
          <w:caps w:val="0"/>
          <w:color w:val="333333"/>
          <w:spacing w:val="0"/>
          <w:sz w:val="24"/>
          <w:szCs w:val="24"/>
        </w:rPr>
      </w:pPr>
      <w:r>
        <w:rPr>
          <w:rStyle w:val="6"/>
          <w:rFonts w:hint="eastAsia" w:ascii="仿宋_GB2312" w:hAnsi="仿宋_GB2312" w:eastAsia="仿宋_GB2312" w:cs="仿宋_GB2312"/>
          <w:caps w:val="0"/>
          <w:color w:val="333333"/>
          <w:spacing w:val="0"/>
          <w:sz w:val="24"/>
          <w:szCs w:val="24"/>
          <w:shd w:val="clear" w:fill="FFFFFF"/>
        </w:rPr>
        <w:t>十</w:t>
      </w:r>
      <w:r>
        <w:rPr>
          <w:rStyle w:val="6"/>
          <w:rFonts w:hint="eastAsia" w:ascii="仿宋_GB2312" w:hAnsi="仿宋_GB2312" w:eastAsia="仿宋_GB2312" w:cs="仿宋_GB2312"/>
          <w:caps w:val="0"/>
          <w:color w:val="333333"/>
          <w:spacing w:val="0"/>
          <w:sz w:val="24"/>
          <w:szCs w:val="24"/>
          <w:shd w:val="clear" w:fill="FFFFFF"/>
          <w:lang w:val="en-US" w:eastAsia="zh-CN"/>
        </w:rPr>
        <w:t>一</w:t>
      </w:r>
      <w:r>
        <w:rPr>
          <w:rStyle w:val="6"/>
          <w:rFonts w:hint="eastAsia" w:ascii="仿宋_GB2312" w:hAnsi="仿宋_GB2312" w:eastAsia="仿宋_GB2312" w:cs="仿宋_GB2312"/>
          <w:caps w:val="0"/>
          <w:color w:val="333333"/>
          <w:spacing w:val="0"/>
          <w:sz w:val="24"/>
          <w:szCs w:val="24"/>
          <w:shd w:val="clear" w:fill="FFFFFF"/>
        </w:rPr>
        <w:t>、开标时间：</w:t>
      </w:r>
      <w:r>
        <w:rPr>
          <w:rFonts w:hint="eastAsia" w:ascii="仿宋_GB2312" w:hAnsi="仿宋_GB2312" w:eastAsia="仿宋_GB2312" w:cs="仿宋_GB2312"/>
          <w:caps w:val="0"/>
          <w:color w:val="333333"/>
          <w:spacing w:val="0"/>
          <w:sz w:val="24"/>
          <w:szCs w:val="24"/>
          <w:shd w:val="clear" w:fill="FFFFFF"/>
        </w:rPr>
        <w:t>2025年</w:t>
      </w:r>
      <w:r>
        <w:rPr>
          <w:rFonts w:hint="eastAsia" w:ascii="仿宋_GB2312" w:hAnsi="仿宋_GB2312" w:eastAsia="仿宋_GB2312" w:cs="仿宋_GB2312"/>
          <w:caps w:val="0"/>
          <w:color w:val="333333"/>
          <w:spacing w:val="0"/>
          <w:sz w:val="24"/>
          <w:szCs w:val="24"/>
          <w:u w:val="single"/>
          <w:shd w:val="clear" w:fill="FFFFFF"/>
          <w:lang w:val="en-US" w:eastAsia="zh-CN"/>
        </w:rPr>
        <w:t xml:space="preserve"> 10 </w:t>
      </w:r>
      <w:r>
        <w:rPr>
          <w:rFonts w:hint="eastAsia" w:ascii="仿宋_GB2312" w:hAnsi="仿宋_GB2312" w:eastAsia="仿宋_GB2312" w:cs="仿宋_GB2312"/>
          <w:caps w:val="0"/>
          <w:color w:val="333333"/>
          <w:spacing w:val="0"/>
          <w:sz w:val="24"/>
          <w:szCs w:val="24"/>
          <w:shd w:val="clear" w:fill="FFFFFF"/>
        </w:rPr>
        <w:t>月</w:t>
      </w:r>
      <w:r>
        <w:rPr>
          <w:rFonts w:hint="eastAsia" w:ascii="仿宋_GB2312" w:hAnsi="仿宋_GB2312" w:eastAsia="仿宋_GB2312" w:cs="仿宋_GB2312"/>
          <w:caps w:val="0"/>
          <w:color w:val="333333"/>
          <w:spacing w:val="0"/>
          <w:sz w:val="24"/>
          <w:szCs w:val="24"/>
          <w:u w:val="single"/>
          <w:shd w:val="clear" w:fill="FFFFFF"/>
          <w:lang w:val="en-US" w:eastAsia="zh-CN"/>
        </w:rPr>
        <w:t xml:space="preserve"> 14 </w:t>
      </w:r>
      <w:r>
        <w:rPr>
          <w:rFonts w:hint="eastAsia" w:ascii="仿宋_GB2312" w:hAnsi="仿宋_GB2312" w:eastAsia="仿宋_GB2312" w:cs="仿宋_GB2312"/>
          <w:caps w:val="0"/>
          <w:color w:val="333333"/>
          <w:spacing w:val="0"/>
          <w:sz w:val="24"/>
          <w:szCs w:val="24"/>
          <w:shd w:val="clear" w:fill="FFFFFF"/>
        </w:rPr>
        <w:t>日</w:t>
      </w:r>
      <w:r>
        <w:rPr>
          <w:rFonts w:hint="eastAsia" w:ascii="仿宋_GB2312" w:hAnsi="仿宋_GB2312" w:eastAsia="仿宋_GB2312" w:cs="仿宋_GB2312"/>
          <w:caps w:val="0"/>
          <w:color w:val="333333"/>
          <w:spacing w:val="0"/>
          <w:sz w:val="24"/>
          <w:szCs w:val="24"/>
          <w:shd w:val="clear" w:fill="FFFFFF"/>
          <w:lang w:val="en-US" w:eastAsia="zh-CN"/>
        </w:rPr>
        <w:t>10</w:t>
      </w:r>
      <w:r>
        <w:rPr>
          <w:rFonts w:hint="eastAsia" w:ascii="仿宋_GB2312" w:hAnsi="仿宋_GB2312" w:eastAsia="仿宋_GB2312" w:cs="仿宋_GB2312"/>
          <w:caps w:val="0"/>
          <w:color w:val="333333"/>
          <w:spacing w:val="0"/>
          <w:sz w:val="24"/>
          <w:szCs w:val="24"/>
          <w:shd w:val="clear" w:fill="FFFFFF"/>
        </w:rPr>
        <w:t>:00。</w:t>
      </w:r>
    </w:p>
    <w:p w14:paraId="0E4C8D59">
      <w:pP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3316"/>
    <w:multiLevelType w:val="singleLevel"/>
    <w:tmpl w:val="52423316"/>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yYWRkZTA5YjdmZjVlMDhmOWVhYTBjZDVlOTQ4ZGUifQ=="/>
  </w:docVars>
  <w:rsids>
    <w:rsidRoot w:val="00000000"/>
    <w:rsid w:val="063C5B63"/>
    <w:rsid w:val="07BF4F8E"/>
    <w:rsid w:val="080940D0"/>
    <w:rsid w:val="14C92A8D"/>
    <w:rsid w:val="1ECF44C6"/>
    <w:rsid w:val="21474B30"/>
    <w:rsid w:val="26234FC9"/>
    <w:rsid w:val="284175FE"/>
    <w:rsid w:val="2FA42471"/>
    <w:rsid w:val="34D477F1"/>
    <w:rsid w:val="37192C3C"/>
    <w:rsid w:val="383A6D85"/>
    <w:rsid w:val="55F11258"/>
    <w:rsid w:val="5AAA24B7"/>
    <w:rsid w:val="5E014BFF"/>
    <w:rsid w:val="62227D1B"/>
    <w:rsid w:val="675C0807"/>
    <w:rsid w:val="6BE83187"/>
    <w:rsid w:val="6E5201F8"/>
    <w:rsid w:val="744A502E"/>
    <w:rsid w:val="74A3081A"/>
    <w:rsid w:val="7F3D3D33"/>
    <w:rsid w:val="7FB72854"/>
    <w:rsid w:val="FDBF1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2603</Words>
  <Characters>2712</Characters>
  <Lines>0</Lines>
  <Paragraphs>0</Paragraphs>
  <TotalTime>106</TotalTime>
  <ScaleCrop>false</ScaleCrop>
  <LinksUpToDate>false</LinksUpToDate>
  <CharactersWithSpaces>2717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2025-09-23T13:44:00Z</dcterms:created>
  <dc:creator>53296</dc:creator>
  <cp:lastModifiedBy>聆音知秋</cp:lastModifiedBy>
  <dcterms:modified xsi:type="dcterms:W3CDTF">2025-09-29T06:42:56Z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BCB25E4C54194768A34BD574AF132E93_13</vt:lpwstr>
  </property>
  <property fmtid="{D5CDD505-2E9C-101B-9397-08002B2CF9AE}" pid="4" name="KSOTemplateDocerSaveRecord">
    <vt:lpwstr>eyJoZGlkIjoiODBmZjY0ZGU0MWJhOGIxODA0NzY5ODI5YjJkNjU5YWUiLCJ1c2VySWQiOiIyMDM2MDg4MTQifQ==</vt:lpwstr>
  </property>
</Properties>
</file>